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5136F0" w:rsidRDefault="008D6BD1" w:rsidP="002D513D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 w:rsidRPr="005136F0">
        <w:rPr>
          <w:rFonts w:ascii="Syntax Com" w:hAnsi="Syntax Com"/>
          <w:bCs/>
          <w:color w:val="00617D"/>
          <w:sz w:val="32"/>
          <w:szCs w:val="20"/>
        </w:rPr>
        <w:t>Dreh</w:t>
      </w:r>
      <w:r w:rsidR="00776277" w:rsidRPr="005136F0">
        <w:rPr>
          <w:rFonts w:ascii="Syntax Com" w:hAnsi="Syntax Com"/>
          <w:bCs/>
          <w:color w:val="00617D"/>
          <w:sz w:val="32"/>
          <w:szCs w:val="20"/>
        </w:rPr>
        <w:t>-Beschlag</w:t>
      </w:r>
      <w:r w:rsidR="000C189F" w:rsidRPr="005136F0">
        <w:rPr>
          <w:rFonts w:ascii="Syntax Com" w:hAnsi="Syntax Com"/>
          <w:bCs/>
          <w:color w:val="00617D"/>
          <w:sz w:val="32"/>
          <w:szCs w:val="20"/>
        </w:rPr>
        <w:t xml:space="preserve">, </w:t>
      </w:r>
      <w:r w:rsidR="00CF578F" w:rsidRPr="005136F0">
        <w:rPr>
          <w:rFonts w:ascii="Syntax Com" w:hAnsi="Syntax Com"/>
          <w:bCs/>
          <w:color w:val="00617D"/>
          <w:sz w:val="32"/>
          <w:szCs w:val="20"/>
        </w:rPr>
        <w:t>Standard</w:t>
      </w:r>
      <w:r w:rsidR="00CF578F" w:rsidRPr="005136F0">
        <w:rPr>
          <w:rFonts w:ascii="Syntax Com" w:hAnsi="Syntax Com"/>
          <w:noProof/>
          <w:color w:val="00617D"/>
          <w:sz w:val="32"/>
          <w:szCs w:val="20"/>
          <w:lang w:eastAsia="de-DE"/>
        </w:rPr>
        <w:t xml:space="preserve"> </w:t>
      </w:r>
    </w:p>
    <w:p w:rsidR="00C451EA" w:rsidRPr="00C451EA" w:rsidRDefault="005136F0" w:rsidP="002D513D">
      <w:pPr>
        <w:spacing w:after="240" w:line="276" w:lineRule="auto"/>
        <w:rPr>
          <w:rFonts w:ascii="Syntax Com" w:hAnsi="Syntax Com"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>sichtbare Bandseite</w:t>
      </w:r>
      <w:r w:rsidR="00C239A0">
        <w:rPr>
          <w:rFonts w:ascii="Syntax Com" w:hAnsi="Syntax Com"/>
          <w:b/>
          <w:bCs/>
          <w:sz w:val="20"/>
          <w:szCs w:val="20"/>
        </w:rPr>
        <w:t xml:space="preserve">, </w:t>
      </w:r>
      <w:r w:rsidR="00CF578F" w:rsidRPr="00C451EA">
        <w:rPr>
          <w:rFonts w:ascii="Syntax Com" w:hAnsi="Syntax Com"/>
          <w:b/>
          <w:bCs/>
          <w:sz w:val="20"/>
          <w:szCs w:val="20"/>
        </w:rPr>
        <w:t>für Aluminiumfe</w:t>
      </w:r>
      <w:r w:rsidR="00C239A0">
        <w:rPr>
          <w:rFonts w:ascii="Syntax Com" w:hAnsi="Syntax Com"/>
          <w:b/>
          <w:bCs/>
          <w:sz w:val="20"/>
          <w:szCs w:val="20"/>
        </w:rPr>
        <w:t>n</w:t>
      </w:r>
      <w:r w:rsidR="00CF578F" w:rsidRPr="00C451EA">
        <w:rPr>
          <w:rFonts w:ascii="Syntax Com" w:hAnsi="Syntax Com"/>
          <w:b/>
          <w:bCs/>
          <w:sz w:val="20"/>
          <w:szCs w:val="20"/>
        </w:rPr>
        <w:t>ster mit Überschlag</w:t>
      </w:r>
      <w:r w:rsidR="00CF578F" w:rsidRPr="00C451EA">
        <w:rPr>
          <w:rFonts w:ascii="Syntax Com" w:hAnsi="Syntax Com"/>
          <w:sz w:val="20"/>
          <w:szCs w:val="20"/>
        </w:rPr>
        <w:t xml:space="preserve"> </w:t>
      </w:r>
    </w:p>
    <w:p w:rsidR="00CF578F" w:rsidRPr="00C239A0" w:rsidRDefault="00132775" w:rsidP="002D513D">
      <w:pPr>
        <w:spacing w:line="276" w:lineRule="auto"/>
        <w:rPr>
          <w:rFonts w:ascii="Syntax Com" w:hAnsi="Syntax Com"/>
          <w:szCs w:val="20"/>
        </w:rPr>
      </w:pPr>
      <w:r w:rsidRPr="00C239A0">
        <w:rPr>
          <w:rFonts w:ascii="Syntax Com" w:hAnsi="Syntax Com"/>
          <w:szCs w:val="20"/>
        </w:rPr>
        <w:t>1 Stück Dreh</w:t>
      </w:r>
      <w:r w:rsidR="00CF578F" w:rsidRPr="00C239A0">
        <w:rPr>
          <w:rFonts w:ascii="Syntax Com" w:hAnsi="Syntax Com"/>
          <w:szCs w:val="20"/>
        </w:rPr>
        <w:t>-Beschlag</w:t>
      </w:r>
      <w:r w:rsidR="005136F0">
        <w:rPr>
          <w:rFonts w:ascii="Syntax Com" w:hAnsi="Syntax Com"/>
          <w:szCs w:val="20"/>
        </w:rPr>
        <w:t>,</w:t>
      </w:r>
      <w:r w:rsidR="005136F0">
        <w:rPr>
          <w:rFonts w:ascii="Syntax Com" w:hAnsi="Syntax Com"/>
          <w:szCs w:val="20"/>
        </w:rPr>
        <w:br/>
      </w:r>
      <w:r w:rsidR="00CF578F" w:rsidRPr="00C239A0">
        <w:rPr>
          <w:rFonts w:ascii="Syntax Com" w:hAnsi="Syntax Com"/>
          <w:szCs w:val="20"/>
        </w:rPr>
        <w:t xml:space="preserve">mit </w:t>
      </w:r>
      <w:r w:rsidR="005136F0">
        <w:rPr>
          <w:rFonts w:ascii="Syntax Com" w:hAnsi="Syntax Com"/>
          <w:szCs w:val="20"/>
        </w:rPr>
        <w:t xml:space="preserve">sichtbarer </w:t>
      </w:r>
      <w:r w:rsidR="00CF578F" w:rsidRPr="00C239A0">
        <w:rPr>
          <w:rFonts w:ascii="Syntax Com" w:hAnsi="Syntax Com"/>
          <w:szCs w:val="20"/>
        </w:rPr>
        <w:t>B</w:t>
      </w:r>
      <w:r w:rsidR="005136F0">
        <w:rPr>
          <w:rFonts w:ascii="Syntax Com" w:hAnsi="Syntax Com"/>
          <w:szCs w:val="20"/>
        </w:rPr>
        <w:t>andseite,</w:t>
      </w:r>
      <w:r w:rsidR="005136F0">
        <w:rPr>
          <w:rFonts w:ascii="Syntax Com" w:hAnsi="Syntax Com"/>
          <w:szCs w:val="20"/>
        </w:rPr>
        <w:br/>
      </w:r>
      <w:r w:rsidR="00CF578F" w:rsidRPr="00C239A0">
        <w:rPr>
          <w:rFonts w:ascii="Syntax Com" w:hAnsi="Syntax Com"/>
          <w:szCs w:val="20"/>
        </w:rPr>
        <w:t>für Aluminium-</w:t>
      </w:r>
      <w:r w:rsidR="00D1452E" w:rsidRPr="00C239A0">
        <w:rPr>
          <w:rFonts w:ascii="Syntax Com" w:hAnsi="Syntax Com"/>
          <w:szCs w:val="20"/>
        </w:rPr>
        <w:t>Fenstersysteme</w:t>
      </w:r>
      <w:r w:rsidR="00CF578F" w:rsidRPr="00C239A0">
        <w:rPr>
          <w:rFonts w:ascii="Syntax Com" w:hAnsi="Syntax Com"/>
          <w:szCs w:val="20"/>
        </w:rPr>
        <w:t xml:space="preserve"> mit Euro-Nut und Überschlag.</w:t>
      </w:r>
    </w:p>
    <w:p w:rsidR="00C451EA" w:rsidRPr="00C239A0" w:rsidRDefault="00C451EA" w:rsidP="002D513D">
      <w:pPr>
        <w:spacing w:line="276" w:lineRule="auto"/>
        <w:rPr>
          <w:rFonts w:ascii="Syntax Com" w:hAnsi="Syntax Com"/>
          <w:szCs w:val="20"/>
        </w:rPr>
      </w:pPr>
    </w:p>
    <w:p w:rsidR="00DC7FD8" w:rsidRPr="00C239A0" w:rsidRDefault="00DC7FD8" w:rsidP="002D513D">
      <w:pPr>
        <w:spacing w:line="276" w:lineRule="auto"/>
        <w:rPr>
          <w:rFonts w:ascii="Syntax Com" w:hAnsi="Syntax Com"/>
          <w:b/>
          <w:bCs/>
          <w:szCs w:val="20"/>
        </w:rPr>
      </w:pPr>
      <w:r w:rsidRPr="00C239A0">
        <w:rPr>
          <w:rFonts w:ascii="Syntax Com" w:hAnsi="Syntax Com"/>
          <w:b/>
          <w:bCs/>
          <w:szCs w:val="20"/>
        </w:rPr>
        <w:t>Flügelmaße</w:t>
      </w:r>
    </w:p>
    <w:p w:rsidR="00046A2F" w:rsidRPr="00C239A0" w:rsidRDefault="00046A2F" w:rsidP="002D513D">
      <w:pPr>
        <w:spacing w:line="276" w:lineRule="auto"/>
        <w:rPr>
          <w:rFonts w:ascii="Syntax Com" w:hAnsi="Syntax Com"/>
          <w:szCs w:val="20"/>
        </w:rPr>
      </w:pPr>
      <w:r w:rsidRPr="00C239A0">
        <w:rPr>
          <w:rFonts w:ascii="Syntax Com" w:hAnsi="Syntax Com"/>
          <w:szCs w:val="20"/>
        </w:rPr>
        <w:t>max. Flügelgewicht:</w:t>
      </w:r>
      <w:r w:rsidR="00C239A0">
        <w:rPr>
          <w:rFonts w:ascii="Syntax Com" w:hAnsi="Syntax Com"/>
          <w:szCs w:val="20"/>
        </w:rPr>
        <w:tab/>
      </w:r>
      <w:r w:rsidRPr="00C239A0">
        <w:rPr>
          <w:rFonts w:ascii="Syntax Com" w:hAnsi="Syntax Com"/>
          <w:szCs w:val="20"/>
        </w:rPr>
        <w:tab/>
        <w:t>150 kg</w:t>
      </w:r>
    </w:p>
    <w:p w:rsidR="00046A2F" w:rsidRPr="00C239A0" w:rsidRDefault="00132775" w:rsidP="002D513D">
      <w:pPr>
        <w:spacing w:after="120" w:line="276" w:lineRule="auto"/>
        <w:rPr>
          <w:rFonts w:ascii="Syntax Com" w:hAnsi="Syntax Com"/>
          <w:szCs w:val="20"/>
        </w:rPr>
      </w:pPr>
      <w:r w:rsidRPr="00C239A0">
        <w:rPr>
          <w:rFonts w:ascii="Syntax Com" w:hAnsi="Syntax Com"/>
          <w:szCs w:val="20"/>
        </w:rPr>
        <w:t>Flügelbreite</w:t>
      </w:r>
      <w:r w:rsidR="00046A2F" w:rsidRPr="00C239A0">
        <w:rPr>
          <w:rFonts w:ascii="Syntax Com" w:hAnsi="Syntax Com"/>
          <w:szCs w:val="20"/>
        </w:rPr>
        <w:t>:</w:t>
      </w:r>
      <w:r w:rsidRPr="00C239A0">
        <w:rPr>
          <w:rFonts w:ascii="Syntax Com" w:hAnsi="Syntax Com"/>
          <w:szCs w:val="20"/>
        </w:rPr>
        <w:tab/>
      </w:r>
      <w:r w:rsidRPr="00C239A0">
        <w:rPr>
          <w:rFonts w:ascii="Syntax Com" w:hAnsi="Syntax Com"/>
          <w:szCs w:val="20"/>
        </w:rPr>
        <w:tab/>
      </w:r>
      <w:r w:rsidR="00C239A0">
        <w:rPr>
          <w:rFonts w:ascii="Syntax Com" w:hAnsi="Syntax Com"/>
          <w:szCs w:val="20"/>
        </w:rPr>
        <w:tab/>
      </w:r>
      <w:r w:rsidRPr="00C239A0">
        <w:rPr>
          <w:rFonts w:ascii="Syntax Com" w:hAnsi="Syntax Com"/>
          <w:szCs w:val="20"/>
        </w:rPr>
        <w:t xml:space="preserve">370 </w:t>
      </w:r>
      <w:r w:rsidR="00C239A0">
        <w:rPr>
          <w:rFonts w:ascii="Syntax Com" w:hAnsi="Syntax Com"/>
          <w:szCs w:val="20"/>
        </w:rPr>
        <w:t>–</w:t>
      </w:r>
      <w:r w:rsidRPr="00C239A0">
        <w:rPr>
          <w:rFonts w:ascii="Syntax Com" w:hAnsi="Syntax Com"/>
          <w:szCs w:val="20"/>
        </w:rPr>
        <w:t xml:space="preserve"> 1</w:t>
      </w:r>
      <w:r w:rsidR="00C239A0">
        <w:rPr>
          <w:rFonts w:ascii="Syntax Com" w:hAnsi="Syntax Com"/>
          <w:szCs w:val="20"/>
        </w:rPr>
        <w:t>.</w:t>
      </w:r>
      <w:r w:rsidRPr="00C239A0">
        <w:rPr>
          <w:rFonts w:ascii="Syntax Com" w:hAnsi="Syntax Com"/>
          <w:szCs w:val="20"/>
        </w:rPr>
        <w:t>600</w:t>
      </w:r>
      <w:r w:rsidR="00046A2F" w:rsidRPr="00C239A0">
        <w:rPr>
          <w:rFonts w:ascii="Syntax Com" w:hAnsi="Syntax Com"/>
          <w:szCs w:val="20"/>
        </w:rPr>
        <w:t xml:space="preserve"> mm</w:t>
      </w:r>
      <w:r w:rsidR="00046A2F" w:rsidRPr="00C239A0">
        <w:rPr>
          <w:rFonts w:ascii="Syntax Com" w:hAnsi="Syntax Com"/>
          <w:szCs w:val="20"/>
        </w:rPr>
        <w:br/>
      </w:r>
      <w:r w:rsidRPr="00C239A0">
        <w:rPr>
          <w:rFonts w:ascii="Syntax Com" w:hAnsi="Syntax Com"/>
          <w:szCs w:val="20"/>
        </w:rPr>
        <w:t>m</w:t>
      </w:r>
      <w:r w:rsidR="00046A2F" w:rsidRPr="00C239A0">
        <w:rPr>
          <w:rFonts w:ascii="Syntax Com" w:hAnsi="Syntax Com"/>
          <w:szCs w:val="20"/>
        </w:rPr>
        <w:t>ax. Flügelhöhe:</w:t>
      </w:r>
      <w:r w:rsidR="00046A2F" w:rsidRPr="00C239A0">
        <w:rPr>
          <w:rFonts w:ascii="Syntax Com" w:hAnsi="Syntax Com"/>
          <w:szCs w:val="20"/>
        </w:rPr>
        <w:tab/>
      </w:r>
      <w:r w:rsidR="00C239A0">
        <w:rPr>
          <w:rFonts w:ascii="Syntax Com" w:hAnsi="Syntax Com"/>
          <w:szCs w:val="20"/>
        </w:rPr>
        <w:tab/>
      </w:r>
      <w:r w:rsidR="00046A2F" w:rsidRPr="00C239A0">
        <w:rPr>
          <w:rFonts w:ascii="Syntax Com" w:hAnsi="Syntax Com"/>
          <w:szCs w:val="20"/>
        </w:rPr>
        <w:t>2</w:t>
      </w:r>
      <w:r w:rsidR="00C239A0">
        <w:rPr>
          <w:rFonts w:ascii="Syntax Com" w:hAnsi="Syntax Com"/>
          <w:szCs w:val="20"/>
        </w:rPr>
        <w:t>.</w:t>
      </w:r>
      <w:r w:rsidR="00046A2F" w:rsidRPr="00C239A0">
        <w:rPr>
          <w:rFonts w:ascii="Syntax Com" w:hAnsi="Syntax Com"/>
          <w:szCs w:val="20"/>
        </w:rPr>
        <w:t>600 mm</w:t>
      </w:r>
    </w:p>
    <w:p w:rsidR="00046A2F" w:rsidRDefault="00046A2F" w:rsidP="002D513D">
      <w:pPr>
        <w:spacing w:line="276" w:lineRule="auto"/>
        <w:rPr>
          <w:rFonts w:ascii="Syntax Com" w:hAnsi="Syntax Com"/>
          <w:sz w:val="20"/>
          <w:szCs w:val="20"/>
        </w:rPr>
      </w:pPr>
    </w:p>
    <w:p w:rsidR="00C239A0" w:rsidRPr="00C239A0" w:rsidRDefault="00D1452E" w:rsidP="002D513D">
      <w:pPr>
        <w:pStyle w:val="Listenabsatz"/>
        <w:numPr>
          <w:ilvl w:val="0"/>
          <w:numId w:val="26"/>
        </w:numPr>
        <w:spacing w:line="276" w:lineRule="auto"/>
        <w:rPr>
          <w:rFonts w:ascii="Syntax Com" w:hAnsi="Syntax Com"/>
        </w:rPr>
      </w:pPr>
      <w:r w:rsidRPr="00C239A0">
        <w:rPr>
          <w:rFonts w:ascii="Syntax Com" w:hAnsi="Syntax Com"/>
        </w:rPr>
        <w:t>verdeckt liegendes Getriebe für den Einsatz handelsüblicher Fenstergriffe.</w:t>
      </w:r>
    </w:p>
    <w:p w:rsidR="00D1452E" w:rsidRPr="00C239A0" w:rsidRDefault="00D1452E" w:rsidP="002D513D">
      <w:pPr>
        <w:pStyle w:val="Listenabsatz"/>
        <w:numPr>
          <w:ilvl w:val="0"/>
          <w:numId w:val="26"/>
        </w:numPr>
        <w:spacing w:line="276" w:lineRule="auto"/>
        <w:rPr>
          <w:rFonts w:ascii="Syntax Com" w:hAnsi="Syntax Com"/>
        </w:rPr>
      </w:pPr>
      <w:r w:rsidRPr="00C239A0">
        <w:rPr>
          <w:rFonts w:ascii="Syntax Com" w:hAnsi="Syntax Com"/>
        </w:rPr>
        <w:t>ab 1</w:t>
      </w:r>
      <w:r w:rsidR="00C239A0">
        <w:rPr>
          <w:rFonts w:ascii="Syntax Com" w:hAnsi="Syntax Com"/>
        </w:rPr>
        <w:t>.</w:t>
      </w:r>
      <w:r w:rsidRPr="00C239A0">
        <w:rPr>
          <w:rFonts w:ascii="Syntax Com" w:hAnsi="Syntax Com"/>
        </w:rPr>
        <w:t>30</w:t>
      </w:r>
      <w:r w:rsidR="005136F0">
        <w:rPr>
          <w:rFonts w:ascii="Syntax Com" w:hAnsi="Syntax Com"/>
        </w:rPr>
        <w:t>1</w:t>
      </w:r>
      <w:r w:rsidRPr="00C239A0">
        <w:rPr>
          <w:rFonts w:ascii="Syntax Com" w:hAnsi="Syntax Com"/>
        </w:rPr>
        <w:t xml:space="preserve"> mm Flügelbreite zusätzliche waagerechte Mittenverriegelungen erforderlich</w:t>
      </w:r>
      <w:r w:rsidR="005136F0">
        <w:rPr>
          <w:rFonts w:ascii="Syntax Com" w:hAnsi="Syntax Com"/>
        </w:rPr>
        <w:t>.</w:t>
      </w:r>
    </w:p>
    <w:p w:rsidR="00D1452E" w:rsidRPr="00C239A0" w:rsidRDefault="00D1452E" w:rsidP="002D513D">
      <w:pPr>
        <w:pStyle w:val="Listenabsatz"/>
        <w:numPr>
          <w:ilvl w:val="0"/>
          <w:numId w:val="26"/>
        </w:numPr>
        <w:spacing w:line="276" w:lineRule="auto"/>
        <w:rPr>
          <w:rFonts w:ascii="Syntax Com" w:hAnsi="Syntax Com"/>
        </w:rPr>
      </w:pPr>
      <w:r w:rsidRPr="00C239A0">
        <w:rPr>
          <w:rFonts w:ascii="Syntax Com" w:hAnsi="Syntax Com"/>
        </w:rPr>
        <w:t>ab 1</w:t>
      </w:r>
      <w:r w:rsidR="00C239A0">
        <w:rPr>
          <w:rFonts w:ascii="Syntax Com" w:hAnsi="Syntax Com"/>
        </w:rPr>
        <w:t>.</w:t>
      </w:r>
      <w:r w:rsidRPr="00C239A0">
        <w:rPr>
          <w:rFonts w:ascii="Syntax Com" w:hAnsi="Syntax Com"/>
        </w:rPr>
        <w:t>30</w:t>
      </w:r>
      <w:r w:rsidR="005136F0">
        <w:rPr>
          <w:rFonts w:ascii="Syntax Com" w:hAnsi="Syntax Com"/>
        </w:rPr>
        <w:t>1</w:t>
      </w:r>
      <w:r w:rsidRPr="00C239A0">
        <w:rPr>
          <w:rFonts w:ascii="Syntax Com" w:hAnsi="Syntax Com"/>
        </w:rPr>
        <w:t xml:space="preserve"> mm Flügelhöhe zusätzliche senkrechte Mittenverriegelungen erforderlich</w:t>
      </w:r>
      <w:r w:rsidR="005136F0">
        <w:rPr>
          <w:rFonts w:ascii="Syntax Com" w:hAnsi="Syntax Com"/>
        </w:rPr>
        <w:t>.</w:t>
      </w:r>
    </w:p>
    <w:p w:rsidR="00AB4C8C" w:rsidRDefault="00AB4C8C" w:rsidP="002D513D">
      <w:pPr>
        <w:spacing w:line="276" w:lineRule="auto"/>
        <w:rPr>
          <w:rFonts w:ascii="Syntax Com" w:hAnsi="Syntax Com"/>
          <w:sz w:val="20"/>
          <w:szCs w:val="20"/>
        </w:rPr>
      </w:pPr>
    </w:p>
    <w:p w:rsidR="00AB4C8C" w:rsidRPr="00C239A0" w:rsidRDefault="00AB4C8C" w:rsidP="002D513D">
      <w:pPr>
        <w:spacing w:line="276" w:lineRule="auto"/>
        <w:rPr>
          <w:rFonts w:ascii="Syntax Com" w:hAnsi="Syntax Com"/>
          <w:b/>
          <w:bCs/>
          <w:szCs w:val="20"/>
        </w:rPr>
      </w:pPr>
      <w:r w:rsidRPr="00C239A0">
        <w:rPr>
          <w:rFonts w:ascii="Syntax Com" w:hAnsi="Syntax Com"/>
          <w:b/>
          <w:bCs/>
          <w:szCs w:val="20"/>
        </w:rPr>
        <w:t>Prüfung</w:t>
      </w:r>
      <w:r w:rsidR="005136F0">
        <w:rPr>
          <w:rFonts w:ascii="Syntax Com" w:hAnsi="Syntax Com"/>
          <w:b/>
          <w:bCs/>
          <w:szCs w:val="20"/>
        </w:rPr>
        <w:t xml:space="preserve">en </w:t>
      </w:r>
      <w:r w:rsidRPr="00C239A0">
        <w:rPr>
          <w:rFonts w:ascii="Syntax Com" w:hAnsi="Syntax Com"/>
          <w:b/>
          <w:bCs/>
          <w:szCs w:val="20"/>
        </w:rPr>
        <w:t>/</w:t>
      </w:r>
      <w:r w:rsidR="005136F0">
        <w:rPr>
          <w:rFonts w:ascii="Syntax Com" w:hAnsi="Syntax Com"/>
          <w:b/>
          <w:bCs/>
          <w:szCs w:val="20"/>
        </w:rPr>
        <w:t xml:space="preserve"> </w:t>
      </w:r>
      <w:r w:rsidRPr="00C239A0">
        <w:rPr>
          <w:rFonts w:ascii="Syntax Com" w:hAnsi="Syntax Com"/>
          <w:b/>
          <w:bCs/>
          <w:szCs w:val="20"/>
        </w:rPr>
        <w:t>Normen</w:t>
      </w:r>
    </w:p>
    <w:p w:rsidR="00CF578F" w:rsidRPr="00C239A0" w:rsidRDefault="00CF578F" w:rsidP="002D513D">
      <w:pPr>
        <w:numPr>
          <w:ilvl w:val="0"/>
          <w:numId w:val="27"/>
        </w:numPr>
        <w:spacing w:line="276" w:lineRule="auto"/>
        <w:rPr>
          <w:rFonts w:ascii="Syntax Com" w:hAnsi="Syntax Com"/>
          <w:b/>
          <w:bCs/>
          <w:szCs w:val="20"/>
        </w:rPr>
      </w:pPr>
      <w:r w:rsidRPr="00C239A0">
        <w:rPr>
          <w:rFonts w:ascii="Syntax Com" w:hAnsi="Syntax Com"/>
          <w:szCs w:val="20"/>
        </w:rPr>
        <w:t xml:space="preserve">Korrosionsbeständigkeit nach </w:t>
      </w:r>
      <w:r w:rsidRPr="00C239A0">
        <w:rPr>
          <w:rFonts w:ascii="Syntax Com" w:hAnsi="Syntax Com"/>
          <w:b/>
          <w:szCs w:val="20"/>
        </w:rPr>
        <w:t>DIN EN 1670, Klasse 5</w:t>
      </w:r>
    </w:p>
    <w:p w:rsidR="00CF578F" w:rsidRPr="00C239A0" w:rsidRDefault="00CF578F" w:rsidP="002D513D">
      <w:pPr>
        <w:numPr>
          <w:ilvl w:val="0"/>
          <w:numId w:val="27"/>
        </w:numPr>
        <w:spacing w:line="276" w:lineRule="auto"/>
        <w:rPr>
          <w:rFonts w:ascii="Syntax Com" w:hAnsi="Syntax Com"/>
          <w:szCs w:val="20"/>
        </w:rPr>
      </w:pPr>
      <w:r w:rsidRPr="00C239A0">
        <w:rPr>
          <w:rFonts w:ascii="Syntax Com" w:hAnsi="Syntax Com"/>
          <w:szCs w:val="20"/>
        </w:rPr>
        <w:t xml:space="preserve">Zertifiziert nach </w:t>
      </w:r>
      <w:r w:rsidRPr="00C239A0">
        <w:rPr>
          <w:rFonts w:ascii="Syntax Com" w:hAnsi="Syntax Com"/>
          <w:b/>
          <w:szCs w:val="20"/>
        </w:rPr>
        <w:t>DIN EN 13126-8</w:t>
      </w:r>
      <w:r w:rsidRPr="00C239A0">
        <w:rPr>
          <w:rFonts w:ascii="Syntax Com" w:hAnsi="Syntax Com"/>
          <w:szCs w:val="20"/>
        </w:rPr>
        <w:t xml:space="preserve"> und </w:t>
      </w:r>
      <w:r w:rsidRPr="00C239A0">
        <w:rPr>
          <w:rFonts w:ascii="Syntax Com" w:hAnsi="Syntax Com"/>
          <w:b/>
          <w:szCs w:val="20"/>
        </w:rPr>
        <w:t>DIN EN 1191</w:t>
      </w:r>
    </w:p>
    <w:p w:rsidR="00C451EA" w:rsidRPr="00C239A0" w:rsidRDefault="00C451EA" w:rsidP="002D513D">
      <w:pPr>
        <w:spacing w:line="276" w:lineRule="auto"/>
        <w:rPr>
          <w:rFonts w:ascii="Syntax Com" w:hAnsi="Syntax Com"/>
          <w:szCs w:val="20"/>
        </w:rPr>
      </w:pPr>
    </w:p>
    <w:p w:rsidR="007313C7" w:rsidRPr="00C239A0" w:rsidRDefault="00C451EA" w:rsidP="002D513D">
      <w:pPr>
        <w:spacing w:line="276" w:lineRule="auto"/>
        <w:rPr>
          <w:rFonts w:ascii="Syntax Com" w:hAnsi="Syntax Com"/>
          <w:b/>
          <w:szCs w:val="20"/>
        </w:rPr>
      </w:pPr>
      <w:r w:rsidRPr="00C239A0">
        <w:rPr>
          <w:rFonts w:ascii="Syntax Com" w:hAnsi="Syntax Com"/>
          <w:b/>
          <w:szCs w:val="20"/>
        </w:rPr>
        <w:t>Oberfläche</w:t>
      </w:r>
      <w:r w:rsidR="007313C7" w:rsidRPr="00C239A0">
        <w:rPr>
          <w:rFonts w:ascii="Syntax Com" w:hAnsi="Syntax Com"/>
          <w:b/>
          <w:szCs w:val="20"/>
        </w:rPr>
        <w:t>n</w:t>
      </w:r>
    </w:p>
    <w:p w:rsidR="007313C7" w:rsidRPr="00C239A0" w:rsidRDefault="00CF578F" w:rsidP="002D513D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  <w:szCs w:val="20"/>
        </w:rPr>
      </w:pPr>
      <w:r w:rsidRPr="00C239A0">
        <w:rPr>
          <w:rFonts w:ascii="Syntax Com" w:hAnsi="Syntax Com"/>
          <w:szCs w:val="20"/>
        </w:rPr>
        <w:t>Al, E6</w:t>
      </w:r>
      <w:r w:rsidR="00781697" w:rsidRPr="00C239A0">
        <w:rPr>
          <w:rFonts w:ascii="Syntax Com" w:hAnsi="Syntax Com"/>
          <w:szCs w:val="20"/>
        </w:rPr>
        <w:t>/C</w:t>
      </w:r>
      <w:r w:rsidR="005136F0">
        <w:rPr>
          <w:rFonts w:ascii="Syntax Com" w:hAnsi="Syntax Com"/>
          <w:szCs w:val="20"/>
        </w:rPr>
        <w:t>-</w:t>
      </w:r>
      <w:r w:rsidR="00A32B81">
        <w:rPr>
          <w:rFonts w:ascii="Syntax Com" w:hAnsi="Syntax Com"/>
          <w:szCs w:val="20"/>
        </w:rPr>
        <w:t>0</w:t>
      </w:r>
      <w:r w:rsidR="007313C7" w:rsidRPr="00C239A0">
        <w:rPr>
          <w:rFonts w:ascii="Syntax Com" w:hAnsi="Syntax Com"/>
          <w:szCs w:val="20"/>
        </w:rPr>
        <w:t xml:space="preserve"> silberfarbig eloxiert</w:t>
      </w:r>
    </w:p>
    <w:p w:rsidR="007313C7" w:rsidRPr="00C239A0" w:rsidRDefault="00CF578F" w:rsidP="002D513D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  <w:szCs w:val="20"/>
        </w:rPr>
      </w:pPr>
      <w:r w:rsidRPr="00C239A0">
        <w:rPr>
          <w:rFonts w:ascii="Syntax Com" w:hAnsi="Syntax Com"/>
          <w:szCs w:val="20"/>
        </w:rPr>
        <w:t>A</w:t>
      </w:r>
      <w:r w:rsidR="007313C7" w:rsidRPr="00C239A0">
        <w:rPr>
          <w:rFonts w:ascii="Syntax Com" w:hAnsi="Syntax Com"/>
          <w:szCs w:val="20"/>
        </w:rPr>
        <w:t>l, RAL 9016 pulverbeschichtet</w:t>
      </w:r>
    </w:p>
    <w:p w:rsidR="00CF578F" w:rsidRPr="00C239A0" w:rsidRDefault="00CF578F" w:rsidP="002D513D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  <w:szCs w:val="20"/>
        </w:rPr>
      </w:pPr>
      <w:r w:rsidRPr="00C239A0">
        <w:rPr>
          <w:rFonts w:ascii="Syntax Com" w:hAnsi="Syntax Com"/>
          <w:szCs w:val="20"/>
        </w:rPr>
        <w:t xml:space="preserve">Al in Sonderoberfläche </w:t>
      </w:r>
      <w:r w:rsidR="005136F0">
        <w:rPr>
          <w:rFonts w:ascii="Syntax Com" w:hAnsi="Syntax Com"/>
          <w:szCs w:val="20"/>
        </w:rPr>
        <w:t>pulverbeschichtet</w:t>
      </w:r>
    </w:p>
    <w:p w:rsidR="00C451EA" w:rsidRPr="00C239A0" w:rsidRDefault="00C451EA" w:rsidP="002D513D">
      <w:pPr>
        <w:spacing w:line="276" w:lineRule="auto"/>
        <w:rPr>
          <w:rFonts w:ascii="Syntax Com" w:hAnsi="Syntax Com"/>
          <w:color w:val="00617D"/>
          <w:szCs w:val="20"/>
        </w:rPr>
      </w:pPr>
    </w:p>
    <w:p w:rsidR="007313C7" w:rsidRPr="00C239A0" w:rsidRDefault="007313C7" w:rsidP="002D513D">
      <w:pPr>
        <w:spacing w:line="276" w:lineRule="auto"/>
        <w:rPr>
          <w:rFonts w:ascii="Syntax Com" w:hAnsi="Syntax Com"/>
          <w:b/>
          <w:szCs w:val="20"/>
        </w:rPr>
      </w:pPr>
      <w:r w:rsidRPr="00C239A0">
        <w:rPr>
          <w:rFonts w:ascii="Syntax Com" w:hAnsi="Syntax Com"/>
          <w:b/>
          <w:szCs w:val="20"/>
        </w:rPr>
        <w:t>Optional</w:t>
      </w:r>
      <w:r w:rsidR="00C239A0">
        <w:rPr>
          <w:rFonts w:ascii="Syntax Com" w:hAnsi="Syntax Com"/>
          <w:b/>
          <w:szCs w:val="20"/>
        </w:rPr>
        <w:t>e Ausführung</w:t>
      </w:r>
      <w:r w:rsidR="00CF578F" w:rsidRPr="00C239A0">
        <w:rPr>
          <w:rFonts w:ascii="Syntax Com" w:hAnsi="Syntax Com"/>
          <w:b/>
          <w:szCs w:val="20"/>
        </w:rPr>
        <w:t xml:space="preserve"> </w:t>
      </w:r>
    </w:p>
    <w:p w:rsidR="000D65A5" w:rsidRPr="000D65A5" w:rsidRDefault="00CF578F" w:rsidP="002D513D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  <w:r w:rsidRPr="000D65A5">
        <w:rPr>
          <w:rFonts w:ascii="Syntax Com" w:hAnsi="Syntax Com"/>
          <w:szCs w:val="20"/>
        </w:rPr>
        <w:t>Ausführung als Beschlag für einbruchhemmende Fenster nach</w:t>
      </w:r>
      <w:r w:rsidR="007313C7" w:rsidRPr="000D65A5">
        <w:rPr>
          <w:rFonts w:ascii="Syntax Com" w:hAnsi="Syntax Com"/>
          <w:szCs w:val="20"/>
        </w:rPr>
        <w:t xml:space="preserve"> </w:t>
      </w:r>
      <w:r w:rsidR="00776277" w:rsidRPr="000D65A5">
        <w:rPr>
          <w:rFonts w:ascii="Syntax Com" w:hAnsi="Syntax Com"/>
          <w:szCs w:val="20"/>
        </w:rPr>
        <w:br/>
      </w:r>
      <w:r w:rsidRPr="005136F0">
        <w:rPr>
          <w:rFonts w:ascii="Syntax Com" w:hAnsi="Syntax Com"/>
          <w:b/>
          <w:szCs w:val="20"/>
        </w:rPr>
        <w:t>DIN EN 1627</w:t>
      </w:r>
      <w:r w:rsidR="00776277" w:rsidRPr="000D65A5">
        <w:rPr>
          <w:rFonts w:ascii="Syntax Com" w:hAnsi="Syntax Com"/>
          <w:szCs w:val="20"/>
        </w:rPr>
        <w:t>,</w:t>
      </w:r>
      <w:r w:rsidRPr="000D65A5">
        <w:rPr>
          <w:rFonts w:ascii="Syntax Com" w:hAnsi="Syntax Com"/>
          <w:szCs w:val="20"/>
        </w:rPr>
        <w:t xml:space="preserve"> RC2 oder RC3</w:t>
      </w:r>
    </w:p>
    <w:p w:rsidR="000D65A5" w:rsidRDefault="000D65A5" w:rsidP="002D513D">
      <w:pPr>
        <w:spacing w:line="276" w:lineRule="auto"/>
        <w:rPr>
          <w:rFonts w:ascii="Syntax Com" w:hAnsi="Syntax Com"/>
          <w:b/>
          <w:color w:val="FF0000"/>
          <w:sz w:val="20"/>
          <w:szCs w:val="20"/>
        </w:rPr>
      </w:pPr>
    </w:p>
    <w:p w:rsidR="00A32B81" w:rsidRPr="007A3EA3" w:rsidRDefault="00A32B81" w:rsidP="002D513D">
      <w:pPr>
        <w:spacing w:line="276" w:lineRule="auto"/>
        <w:rPr>
          <w:rFonts w:ascii="Syntax Com" w:hAnsi="Syntax Com"/>
          <w:b/>
          <w:bCs/>
        </w:rPr>
      </w:pPr>
      <w:r w:rsidRPr="007A3EA3">
        <w:rPr>
          <w:rFonts w:ascii="Syntax Com" w:hAnsi="Syntax Com"/>
          <w:b/>
          <w:bCs/>
        </w:rPr>
        <w:t>z. B. WSS</w:t>
      </w:r>
      <w:r>
        <w:rPr>
          <w:rFonts w:ascii="Syntax Com" w:hAnsi="Syntax Com"/>
          <w:b/>
          <w:bCs/>
        </w:rPr>
        <w:t>-Dreh-</w:t>
      </w:r>
      <w:r w:rsidRPr="007A3EA3">
        <w:rPr>
          <w:rFonts w:ascii="Syntax Com" w:hAnsi="Syntax Com"/>
          <w:b/>
          <w:bCs/>
        </w:rPr>
        <w:t>Beschlag</w:t>
      </w:r>
      <w:r>
        <w:rPr>
          <w:rFonts w:ascii="Syntax Com" w:hAnsi="Syntax Com"/>
          <w:b/>
          <w:bCs/>
        </w:rPr>
        <w:t xml:space="preserve">, </w:t>
      </w:r>
      <w:r w:rsidRPr="007A3EA3">
        <w:rPr>
          <w:rFonts w:ascii="Syntax Com" w:hAnsi="Syntax Com"/>
          <w:b/>
          <w:bCs/>
        </w:rPr>
        <w:t>St</w:t>
      </w:r>
      <w:r>
        <w:rPr>
          <w:rFonts w:ascii="Syntax Com" w:hAnsi="Syntax Com"/>
          <w:b/>
          <w:bCs/>
        </w:rPr>
        <w:t>andard</w:t>
      </w:r>
    </w:p>
    <w:p w:rsidR="00A32B81" w:rsidRPr="007A3EA3" w:rsidRDefault="00A32B81" w:rsidP="002D513D">
      <w:pPr>
        <w:spacing w:line="276" w:lineRule="auto"/>
        <w:rPr>
          <w:rFonts w:ascii="Syntax Com" w:hAnsi="Syntax Com"/>
          <w:b/>
          <w:bCs/>
        </w:rPr>
      </w:pPr>
    </w:p>
    <w:p w:rsidR="00A32B81" w:rsidRPr="007A3EA3" w:rsidRDefault="00A32B81" w:rsidP="002D513D">
      <w:pPr>
        <w:pStyle w:val="Fuzeile"/>
        <w:tabs>
          <w:tab w:val="clear" w:pos="4536"/>
          <w:tab w:val="center" w:pos="2977"/>
        </w:tabs>
        <w:spacing w:line="276" w:lineRule="auto"/>
      </w:pPr>
      <w:r w:rsidRPr="007A66E2">
        <w:rPr>
          <w:b/>
        </w:rPr>
        <w:t>Weitere benötigte Bauteile</w:t>
      </w:r>
    </w:p>
    <w:p w:rsidR="00A32B81" w:rsidRPr="007A3EA3" w:rsidRDefault="00A32B81" w:rsidP="002D513D">
      <w:pPr>
        <w:pStyle w:val="Fuzeile"/>
        <w:numPr>
          <w:ilvl w:val="0"/>
          <w:numId w:val="49"/>
        </w:numPr>
        <w:tabs>
          <w:tab w:val="clear" w:pos="4536"/>
          <w:tab w:val="center" w:pos="2977"/>
        </w:tabs>
        <w:spacing w:line="276" w:lineRule="auto"/>
      </w:pPr>
      <w:r w:rsidRPr="007A3EA3">
        <w:t xml:space="preserve">Fenstergriff: </w:t>
      </w:r>
      <w:r>
        <w:t>WSS-K</w:t>
      </w:r>
      <w:r w:rsidRPr="007A3EA3">
        <w:t xml:space="preserve">atalog Dreh-Kipp-Beschläge unter </w:t>
      </w:r>
      <w:hyperlink r:id="rId9" w:history="1">
        <w:r w:rsidR="002A1CB1" w:rsidRPr="00575CA6">
          <w:rPr>
            <w:rStyle w:val="Hyperlink"/>
          </w:rPr>
          <w:t>www.wss.de/kataloge</w:t>
        </w:r>
      </w:hyperlink>
      <w:r>
        <w:tab/>
      </w:r>
      <w:r w:rsidRPr="007A3EA3">
        <w:fldChar w:fldCharType="begin"/>
      </w:r>
      <w:r w:rsidRPr="007A3EA3">
        <w:instrText xml:space="preserve"> AUTOTEXT  " Leer"  \* MERGEFORMAT </w:instrText>
      </w:r>
      <w:r w:rsidRPr="007A3EA3">
        <w:fldChar w:fldCharType="separate"/>
      </w:r>
    </w:p>
    <w:p w:rsidR="00A32B81" w:rsidRPr="002A1CB1" w:rsidRDefault="00A32B81" w:rsidP="002D513D">
      <w:pPr>
        <w:pStyle w:val="Fuzeile"/>
        <w:tabs>
          <w:tab w:val="clear" w:pos="4536"/>
          <w:tab w:val="center" w:pos="2977"/>
        </w:tabs>
        <w:spacing w:line="276" w:lineRule="auto"/>
      </w:pPr>
      <w:r w:rsidRPr="007A3EA3">
        <w:fldChar w:fldCharType="end"/>
      </w:r>
    </w:p>
    <w:p w:rsidR="002D513D" w:rsidRPr="00C239A0" w:rsidRDefault="002D513D" w:rsidP="002D513D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E</w:t>
      </w:r>
      <w:r w:rsidRPr="00C239A0">
        <w:rPr>
          <w:rFonts w:ascii="Syntax Com" w:hAnsi="Syntax Com"/>
          <w:b/>
        </w:rPr>
        <w:t>rgänzende Informationen</w:t>
      </w:r>
    </w:p>
    <w:p w:rsidR="002D513D" w:rsidRDefault="002D513D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WSS-</w:t>
      </w:r>
      <w:r w:rsidRPr="00391B2C">
        <w:rPr>
          <w:rFonts w:ascii="Syntax Com" w:hAnsi="Syntax Com"/>
        </w:rPr>
        <w:t xml:space="preserve">Gesamtkatalog Dreh-Kipp-Beschläge unter </w:t>
      </w:r>
      <w:hyperlink r:id="rId10" w:history="1">
        <w:r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2D513D" w:rsidRPr="002A1CB1" w:rsidRDefault="002D513D" w:rsidP="002D513D">
      <w:pPr>
        <w:spacing w:line="276" w:lineRule="auto"/>
        <w:rPr>
          <w:rFonts w:ascii="Syntax Com" w:hAnsi="Syntax Com"/>
          <w:b/>
          <w:color w:val="FF0000"/>
          <w:sz w:val="20"/>
          <w:szCs w:val="20"/>
        </w:rPr>
      </w:pPr>
    </w:p>
    <w:p w:rsidR="00C451EA" w:rsidRPr="000D65A5" w:rsidRDefault="000D65A5" w:rsidP="002D513D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834BA" wp14:editId="039B6897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994000" cy="820800"/>
                <wp:effectExtent l="0" t="0" r="26035" b="17780"/>
                <wp:wrapNone/>
                <wp:docPr id="14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4000" cy="8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9B6" w:rsidRPr="008E50AA" w:rsidRDefault="00B039B6" w:rsidP="00776277">
                            <w:pPr>
                              <w:spacing w:after="240" w:line="360" w:lineRule="auto"/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</w:pPr>
                            <w:r w:rsidRPr="002A1CB1">
                              <w:rPr>
                                <w:rFonts w:ascii="Syntax Com" w:hAnsi="Syntax Com"/>
                                <w:b/>
                                <w:i/>
                                <w:szCs w:val="20"/>
                              </w:rPr>
                              <w:t>A</w:t>
                            </w:r>
                            <w:r w:rsidR="005136F0" w:rsidRPr="002A1CB1">
                              <w:rPr>
                                <w:rFonts w:ascii="Syntax Com" w:hAnsi="Syntax Com"/>
                                <w:b/>
                                <w:i/>
                                <w:szCs w:val="20"/>
                              </w:rPr>
                              <w:t>CHTUNG</w:t>
                            </w:r>
                            <w:r w:rsidRPr="002A1CB1">
                              <w:rPr>
                                <w:rFonts w:ascii="Syntax Com" w:hAnsi="Syntax Com"/>
                                <w:b/>
                                <w:i/>
                                <w:szCs w:val="20"/>
                              </w:rPr>
                              <w:t>!</w:t>
                            </w:r>
                            <w:r w:rsidR="00776277"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br/>
                            </w:r>
                            <w:r w:rsidRPr="00E404B7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Die max. Flügelgröße wird durch das max. Flügelgewicht von 150 kg be</w:t>
                            </w:r>
                            <w:r w:rsidR="005136F0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grenzt</w:t>
                            </w:r>
                            <w:r w:rsidRPr="00E404B7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und </w:t>
                            </w:r>
                            <w:r w:rsidR="00551A65" w:rsidRPr="00E404B7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beträgt</w:t>
                            </w:r>
                            <w:r w:rsidRPr="00E404B7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nicht </w:t>
                            </w:r>
                            <w:r w:rsidR="008E50AA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E404B7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="005136F0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E404B7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600 </w:t>
                            </w:r>
                            <w:r w:rsidR="005136F0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mm </w:t>
                            </w:r>
                            <w:r w:rsidRPr="00E404B7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x 2</w:t>
                            </w:r>
                            <w:r w:rsidR="002A1CB1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E404B7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600</w:t>
                            </w:r>
                            <w:r w:rsidR="005136F0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04B7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mm. Bitte beachten Sie unsere Anwendungsdiagramme.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0;margin-top:2.85pt;width:471.95pt;height:6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" fillcolor="white [3201]">
                <v:stroke dashstyle="dash"/>
                <v:path arrowok="t"/>
                <v:textbox>
                  <w:txbxContent>
                    <w:p w:rsidR="00B039B6" w:rsidRPr="008E50AA" w:rsidRDefault="00B039B6" w:rsidP="00776277">
                      <w:pPr>
                        <w:spacing w:after="240" w:line="360" w:lineRule="auto"/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</w:pPr>
                      <w:r w:rsidRPr="002A1CB1">
                        <w:rPr>
                          <w:rFonts w:ascii="Syntax Com" w:hAnsi="Syntax Com"/>
                          <w:b/>
                          <w:i/>
                          <w:szCs w:val="20"/>
                        </w:rPr>
                        <w:t>A</w:t>
                      </w:r>
                      <w:r w:rsidR="005136F0" w:rsidRPr="002A1CB1">
                        <w:rPr>
                          <w:rFonts w:ascii="Syntax Com" w:hAnsi="Syntax Com"/>
                          <w:b/>
                          <w:i/>
                          <w:szCs w:val="20"/>
                        </w:rPr>
                        <w:t>CHTUNG</w:t>
                      </w:r>
                      <w:r w:rsidRPr="002A1CB1">
                        <w:rPr>
                          <w:rFonts w:ascii="Syntax Com" w:hAnsi="Syntax Com"/>
                          <w:b/>
                          <w:i/>
                          <w:szCs w:val="20"/>
                        </w:rPr>
                        <w:t>!</w:t>
                      </w:r>
                      <w:r w:rsidR="00776277">
                        <w:rPr>
                          <w:rFonts w:ascii="Syntax Com" w:hAnsi="Syntax Com"/>
                          <w:b/>
                          <w:i/>
                          <w:sz w:val="24"/>
                          <w:szCs w:val="20"/>
                        </w:rPr>
                        <w:br/>
                      </w:r>
                      <w:r w:rsidRPr="00E404B7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Die max. Flügelgröße wird durch das max. Flügelgewicht von 150 kg be</w:t>
                      </w:r>
                      <w:r w:rsidR="005136F0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grenzt</w:t>
                      </w:r>
                      <w:r w:rsidRPr="00E404B7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und </w:t>
                      </w:r>
                      <w:r w:rsidR="00551A65" w:rsidRPr="00E404B7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beträgt</w:t>
                      </w:r>
                      <w:r w:rsidRPr="00E404B7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nicht </w:t>
                      </w:r>
                      <w:r w:rsidR="008E50AA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br/>
                      </w:r>
                      <w:r w:rsidRPr="00E404B7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1</w:t>
                      </w:r>
                      <w:r w:rsidR="005136F0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.</w:t>
                      </w:r>
                      <w:r w:rsidRPr="00E404B7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600 </w:t>
                      </w:r>
                      <w:r w:rsidR="005136F0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mm </w:t>
                      </w:r>
                      <w:r w:rsidRPr="00E404B7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x 2</w:t>
                      </w:r>
                      <w:r w:rsidR="002A1CB1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.</w:t>
                      </w:r>
                      <w:r w:rsidRPr="00E404B7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600</w:t>
                      </w:r>
                      <w:r w:rsidR="005136F0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E404B7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mm. Bitte beachten Sie unsere Anwendungsdiagramme.</w:t>
                      </w:r>
                    </w:p>
                  </w:txbxContent>
                </v:textbox>
              </v:shape>
            </w:pict>
          </mc:Fallback>
        </mc:AlternateContent>
      </w:r>
    </w:p>
    <w:p w:rsidR="007313C7" w:rsidRDefault="007313C7" w:rsidP="002D513D">
      <w:pPr>
        <w:spacing w:after="240" w:line="276" w:lineRule="auto"/>
        <w:rPr>
          <w:rFonts w:ascii="Syntax Com" w:hAnsi="Syntax Com"/>
          <w:b/>
          <w:i/>
          <w:sz w:val="24"/>
          <w:szCs w:val="20"/>
        </w:rPr>
      </w:pPr>
    </w:p>
    <w:p w:rsidR="00DC7FD8" w:rsidRDefault="009E467E" w:rsidP="002D513D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  <w:bookmarkStart w:id="0" w:name="_GoBack"/>
      <w:bookmarkEnd w:id="0"/>
      <w:r w:rsidRPr="005136F0">
        <w:rPr>
          <w:rFonts w:ascii="Syntax Com" w:hAnsi="Syntax Com"/>
          <w:bCs/>
          <w:color w:val="00617D"/>
          <w:sz w:val="32"/>
          <w:szCs w:val="32"/>
        </w:rPr>
        <w:lastRenderedPageBreak/>
        <w:t>Zubehör</w:t>
      </w:r>
      <w:r w:rsidR="005136F0">
        <w:rPr>
          <w:rFonts w:ascii="Syntax Com" w:hAnsi="Syntax Com"/>
          <w:bCs/>
          <w:color w:val="00617D"/>
          <w:sz w:val="32"/>
          <w:szCs w:val="32"/>
        </w:rPr>
        <w:t xml:space="preserve"> </w:t>
      </w:r>
      <w:r w:rsidR="00DC7FD8" w:rsidRPr="005136F0">
        <w:rPr>
          <w:rFonts w:ascii="Syntax Com" w:hAnsi="Syntax Com"/>
          <w:bCs/>
          <w:color w:val="00617D"/>
          <w:sz w:val="32"/>
          <w:szCs w:val="24"/>
        </w:rPr>
        <w:t xml:space="preserve">für </w:t>
      </w:r>
      <w:r w:rsidR="00132775" w:rsidRPr="005136F0">
        <w:rPr>
          <w:rFonts w:ascii="Syntax Com" w:hAnsi="Syntax Com"/>
          <w:bCs/>
          <w:color w:val="00617D"/>
          <w:sz w:val="32"/>
          <w:szCs w:val="24"/>
        </w:rPr>
        <w:t>WSS Dreh</w:t>
      </w:r>
      <w:r w:rsidRPr="005136F0">
        <w:rPr>
          <w:rFonts w:ascii="Syntax Com" w:hAnsi="Syntax Com"/>
          <w:bCs/>
          <w:color w:val="00617D"/>
          <w:sz w:val="32"/>
          <w:szCs w:val="24"/>
        </w:rPr>
        <w:t>-Beschlag, Standard</w:t>
      </w:r>
      <w:r w:rsidRPr="000C189F">
        <w:rPr>
          <w:rFonts w:ascii="Syntax Com" w:hAnsi="Syntax Com"/>
          <w:b/>
          <w:bCs/>
          <w:color w:val="00617D"/>
          <w:sz w:val="24"/>
          <w:szCs w:val="24"/>
        </w:rPr>
        <w:br/>
      </w:r>
    </w:p>
    <w:p w:rsidR="00D1452E" w:rsidRPr="00391B2C" w:rsidRDefault="00D1452E" w:rsidP="002D513D">
      <w:pPr>
        <w:spacing w:after="240"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</w:rPr>
        <w:t>Kraftabsorbierender Öffnungsbegrenzer für Aluminium-</w:t>
      </w:r>
      <w:r>
        <w:rPr>
          <w:rFonts w:ascii="Syntax Com" w:hAnsi="Syntax Com"/>
          <w:b/>
          <w:bCs/>
        </w:rPr>
        <w:t>Fenstersysteme</w:t>
      </w:r>
      <w:r w:rsidRPr="00391B2C">
        <w:rPr>
          <w:rFonts w:ascii="Syntax Com" w:hAnsi="Syntax Com"/>
        </w:rPr>
        <w:t xml:space="preserve"> </w:t>
      </w:r>
    </w:p>
    <w:p w:rsidR="00D1452E" w:rsidRDefault="00D1452E" w:rsidP="002D513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kraftabsorbierender Öffnungsbegrenzer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Euro-Nut, für die verdeckt</w:t>
      </w:r>
      <w:r w:rsidR="00C239A0">
        <w:rPr>
          <w:rFonts w:ascii="Syntax Com" w:hAnsi="Syntax Com"/>
        </w:rPr>
        <w:t xml:space="preserve"> liegend</w:t>
      </w:r>
      <w:r w:rsidRPr="00391B2C">
        <w:rPr>
          <w:rFonts w:ascii="Syntax Com" w:hAnsi="Syntax Com"/>
        </w:rPr>
        <w:t>e Montage im unteren Fensterfalz.</w:t>
      </w:r>
    </w:p>
    <w:p w:rsidR="005136F0" w:rsidRPr="00391B2C" w:rsidRDefault="008E50AA" w:rsidP="002D513D">
      <w:pPr>
        <w:spacing w:line="276" w:lineRule="auto"/>
        <w:rPr>
          <w:rFonts w:ascii="Syntax Com" w:hAnsi="Syntax Com"/>
        </w:rPr>
      </w:pPr>
      <w:r w:rsidRPr="00391B2C">
        <w:rPr>
          <w:b/>
          <w:bCs/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7C0811FD" wp14:editId="5CA70C65">
            <wp:simplePos x="0" y="0"/>
            <wp:positionH relativeFrom="column">
              <wp:posOffset>4617085</wp:posOffset>
            </wp:positionH>
            <wp:positionV relativeFrom="paragraph">
              <wp:posOffset>148590</wp:posOffset>
            </wp:positionV>
            <wp:extent cx="1104900" cy="1277620"/>
            <wp:effectExtent l="0" t="0" r="0" b="0"/>
            <wp:wrapTight wrapText="bothSides">
              <wp:wrapPolygon edited="0">
                <wp:start x="0" y="0"/>
                <wp:lineTo x="0" y="21256"/>
                <wp:lineTo x="21228" y="21256"/>
                <wp:lineTo x="21228" y="0"/>
                <wp:lineTo x="0" y="0"/>
              </wp:wrapPolygon>
            </wp:wrapTight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52E" w:rsidRPr="00E32D59" w:rsidRDefault="00D1452E" w:rsidP="002D513D">
      <w:pPr>
        <w:pStyle w:val="Listenabsatz"/>
        <w:numPr>
          <w:ilvl w:val="0"/>
          <w:numId w:val="47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>90° Öffnungswinkel (je nach Einbauposition)</w:t>
      </w:r>
      <w:r w:rsidR="005136F0" w:rsidRPr="00E32D59">
        <w:rPr>
          <w:rFonts w:ascii="Syntax Com" w:hAnsi="Syntax Com"/>
        </w:rPr>
        <w:t>.</w:t>
      </w:r>
    </w:p>
    <w:p w:rsidR="00D1452E" w:rsidRPr="00E32D59" w:rsidRDefault="00D1452E" w:rsidP="002D513D">
      <w:pPr>
        <w:pStyle w:val="Listenabsatz"/>
        <w:numPr>
          <w:ilvl w:val="0"/>
          <w:numId w:val="47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>Flügelbreite 460 mm bis 1</w:t>
      </w:r>
      <w:r w:rsidR="00C239A0" w:rsidRPr="00E32D59">
        <w:rPr>
          <w:rFonts w:ascii="Syntax Com" w:hAnsi="Syntax Com"/>
        </w:rPr>
        <w:t>.</w:t>
      </w:r>
      <w:r w:rsidRPr="00E32D59">
        <w:rPr>
          <w:rFonts w:ascii="Syntax Com" w:hAnsi="Syntax Com"/>
        </w:rPr>
        <w:t>600 mm</w:t>
      </w:r>
      <w:r w:rsidR="005136F0" w:rsidRPr="00E32D59">
        <w:rPr>
          <w:rFonts w:ascii="Syntax Com" w:hAnsi="Syntax Com"/>
        </w:rPr>
        <w:t>.</w:t>
      </w:r>
    </w:p>
    <w:p w:rsidR="00D1452E" w:rsidRPr="00E32D59" w:rsidRDefault="00D1452E" w:rsidP="002D513D">
      <w:pPr>
        <w:pStyle w:val="Listenabsatz"/>
        <w:numPr>
          <w:ilvl w:val="0"/>
          <w:numId w:val="47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>Entlast</w:t>
      </w:r>
      <w:r w:rsidR="00C239A0" w:rsidRPr="00E32D59">
        <w:rPr>
          <w:rFonts w:ascii="Syntax Com" w:hAnsi="Syntax Com"/>
        </w:rPr>
        <w:t>u</w:t>
      </w:r>
      <w:r w:rsidRPr="00E32D59">
        <w:rPr>
          <w:rFonts w:ascii="Syntax Com" w:hAnsi="Syntax Com"/>
        </w:rPr>
        <w:t>n</w:t>
      </w:r>
      <w:r w:rsidR="00C239A0" w:rsidRPr="00E32D59">
        <w:rPr>
          <w:rFonts w:ascii="Syntax Com" w:hAnsi="Syntax Com"/>
        </w:rPr>
        <w:t>g</w:t>
      </w:r>
      <w:r w:rsidRPr="00E32D59">
        <w:rPr>
          <w:rFonts w:ascii="Syntax Com" w:hAnsi="Syntax Com"/>
        </w:rPr>
        <w:t xml:space="preserve"> der Bandteile durch kraftabsorbierende Wirkung</w:t>
      </w:r>
    </w:p>
    <w:p w:rsidR="00D1452E" w:rsidRPr="00E32D59" w:rsidRDefault="00E41F06" w:rsidP="002D513D">
      <w:pPr>
        <w:pStyle w:val="Listenabsatz"/>
        <w:numPr>
          <w:ilvl w:val="0"/>
          <w:numId w:val="4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v</w:t>
      </w:r>
      <w:r w:rsidR="00D1452E" w:rsidRPr="00E32D59">
        <w:rPr>
          <w:rFonts w:ascii="Syntax Com" w:hAnsi="Syntax Com"/>
        </w:rPr>
        <w:t>ermindert selbstständige Bewegungen des Fensterflügels</w:t>
      </w:r>
      <w:r>
        <w:rPr>
          <w:rFonts w:ascii="Syntax Com" w:hAnsi="Syntax Com"/>
        </w:rPr>
        <w:t>.</w:t>
      </w:r>
    </w:p>
    <w:p w:rsidR="00D1452E" w:rsidRPr="00E32D59" w:rsidRDefault="00D1452E" w:rsidP="002D513D">
      <w:pPr>
        <w:pStyle w:val="Listenabsatz"/>
        <w:numPr>
          <w:ilvl w:val="0"/>
          <w:numId w:val="47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>Kolbenstange aus Edelstahl, wartungsfrei</w:t>
      </w:r>
      <w:r w:rsidR="005136F0" w:rsidRPr="00E32D59">
        <w:rPr>
          <w:rFonts w:ascii="Syntax Com" w:hAnsi="Syntax Com"/>
        </w:rPr>
        <w:t>.</w:t>
      </w:r>
    </w:p>
    <w:p w:rsidR="00D1452E" w:rsidRPr="00E32D59" w:rsidRDefault="00D1452E" w:rsidP="002D513D">
      <w:pPr>
        <w:pStyle w:val="Listenabsatz"/>
        <w:numPr>
          <w:ilvl w:val="0"/>
          <w:numId w:val="47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>Gehäuse aus eloxiertem Aluminium</w:t>
      </w:r>
      <w:r w:rsidR="00E41F06">
        <w:rPr>
          <w:rFonts w:ascii="Syntax Com" w:hAnsi="Syntax Com"/>
        </w:rPr>
        <w:t>.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  <w:bCs/>
        </w:rPr>
      </w:pPr>
      <w:r w:rsidRPr="00391B2C">
        <w:rPr>
          <w:rFonts w:ascii="Syntax Com" w:hAnsi="Syntax Com"/>
          <w:b/>
          <w:bCs/>
        </w:rPr>
        <w:t>z.B. WSS-</w:t>
      </w:r>
      <w:r w:rsidR="00A32B81">
        <w:rPr>
          <w:rFonts w:ascii="Syntax Com" w:hAnsi="Syntax Com"/>
          <w:b/>
          <w:bCs/>
        </w:rPr>
        <w:t>k</w:t>
      </w:r>
      <w:r w:rsidR="00A32B81" w:rsidRPr="00391B2C">
        <w:rPr>
          <w:rFonts w:ascii="Syntax Com" w:hAnsi="Syntax Com"/>
          <w:b/>
          <w:bCs/>
        </w:rPr>
        <w:t>rafta</w:t>
      </w:r>
      <w:r w:rsidR="00A32B81">
        <w:rPr>
          <w:rFonts w:ascii="Syntax Com" w:hAnsi="Syntax Com"/>
          <w:b/>
          <w:bCs/>
        </w:rPr>
        <w:t xml:space="preserve">bsorbierender Öffnungsbegrenzer 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  <w:bCs/>
        </w:rPr>
        <w:t>10.041.----.---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C239A0" w:rsidRPr="00C239A0" w:rsidRDefault="00C239A0" w:rsidP="002D513D">
      <w:pPr>
        <w:spacing w:line="276" w:lineRule="auto"/>
        <w:rPr>
          <w:rFonts w:ascii="Syntax Com" w:hAnsi="Syntax Com"/>
          <w:b/>
        </w:rPr>
      </w:pPr>
      <w:r w:rsidRPr="00C239A0">
        <w:rPr>
          <w:rFonts w:ascii="Syntax Com" w:hAnsi="Syntax Com"/>
          <w:b/>
        </w:rPr>
        <w:t>Ergänzende Informationen</w:t>
      </w:r>
    </w:p>
    <w:p w:rsidR="00D1452E" w:rsidRDefault="002D513D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WSS-</w:t>
      </w:r>
      <w:r w:rsidR="00D1452E" w:rsidRPr="00391B2C">
        <w:rPr>
          <w:rFonts w:ascii="Syntax Com" w:hAnsi="Syntax Com"/>
        </w:rPr>
        <w:t xml:space="preserve">Gesamtkatalog Dreh-Kipp-Beschläge unter </w:t>
      </w:r>
      <w:hyperlink r:id="rId12" w:history="1">
        <w:r w:rsidR="005136F0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5136F0" w:rsidRDefault="005136F0" w:rsidP="002D513D">
      <w:pPr>
        <w:spacing w:line="276" w:lineRule="auto"/>
        <w:rPr>
          <w:rFonts w:ascii="Syntax Com" w:hAnsi="Syntax Com"/>
        </w:rPr>
      </w:pPr>
    </w:p>
    <w:p w:rsidR="005136F0" w:rsidRPr="00391B2C" w:rsidRDefault="005136F0" w:rsidP="002D513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377B4" wp14:editId="2763F548">
                <wp:simplePos x="0" y="0"/>
                <wp:positionH relativeFrom="column">
                  <wp:posOffset>-30480</wp:posOffset>
                </wp:positionH>
                <wp:positionV relativeFrom="paragraph">
                  <wp:posOffset>57454</wp:posOffset>
                </wp:positionV>
                <wp:extent cx="5044440" cy="0"/>
                <wp:effectExtent l="0" t="0" r="22860" b="19050"/>
                <wp:wrapNone/>
                <wp:docPr id="13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577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4.5pt" to="394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" strokecolor="#00577d">
                <v:stroke dashstyle="3 1"/>
              </v:line>
            </w:pict>
          </mc:Fallback>
        </mc:AlternateContent>
      </w:r>
    </w:p>
    <w:p w:rsidR="00D1452E" w:rsidRPr="00391B2C" w:rsidRDefault="00D1452E" w:rsidP="002D513D">
      <w:pPr>
        <w:spacing w:line="276" w:lineRule="auto"/>
        <w:rPr>
          <w:rFonts w:ascii="Syntax Com" w:hAnsi="Syntax Com"/>
          <w:b/>
          <w:bCs/>
        </w:rPr>
      </w:pPr>
    </w:p>
    <w:p w:rsidR="00D1452E" w:rsidRPr="00391B2C" w:rsidRDefault="00D1452E" w:rsidP="002D513D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Öffnungsbegrenzer für Aluminium-Systemfe</w:t>
      </w:r>
      <w:r w:rsidR="00C239A0">
        <w:rPr>
          <w:rFonts w:ascii="Syntax Com" w:hAnsi="Syntax Com"/>
          <w:b/>
          <w:bCs/>
        </w:rPr>
        <w:t>n</w:t>
      </w:r>
      <w:r w:rsidRPr="00391B2C">
        <w:rPr>
          <w:rFonts w:ascii="Syntax Com" w:hAnsi="Syntax Com"/>
          <w:b/>
          <w:bCs/>
        </w:rPr>
        <w:t xml:space="preserve">ster 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Öffnungsbegrenzer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Euro-Nut, </w:t>
      </w:r>
    </w:p>
    <w:p w:rsidR="00D1452E" w:rsidRDefault="00D1452E" w:rsidP="002D513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für die verdeckt</w:t>
      </w:r>
      <w:r w:rsidR="00C239A0">
        <w:rPr>
          <w:rFonts w:ascii="Syntax Com" w:hAnsi="Syntax Com"/>
        </w:rPr>
        <w:t xml:space="preserve"> liegend</w:t>
      </w:r>
      <w:r w:rsidRPr="00391B2C">
        <w:rPr>
          <w:rFonts w:ascii="Syntax Com" w:hAnsi="Syntax Com"/>
        </w:rPr>
        <w:t xml:space="preserve">e Montage im </w:t>
      </w:r>
      <w:r>
        <w:rPr>
          <w:rFonts w:ascii="Syntax Com" w:hAnsi="Syntax Com"/>
        </w:rPr>
        <w:t xml:space="preserve">unteren </w:t>
      </w:r>
      <w:r w:rsidRPr="00391B2C">
        <w:rPr>
          <w:rFonts w:ascii="Syntax Com" w:hAnsi="Syntax Com"/>
        </w:rPr>
        <w:t>Fensterfalz.</w:t>
      </w:r>
    </w:p>
    <w:p w:rsidR="00E32D59" w:rsidRPr="00391B2C" w:rsidRDefault="00E32D59" w:rsidP="002D513D">
      <w:pPr>
        <w:spacing w:line="276" w:lineRule="auto"/>
        <w:rPr>
          <w:rFonts w:ascii="Syntax Com" w:hAnsi="Syntax Com"/>
        </w:rPr>
      </w:pPr>
    </w:p>
    <w:p w:rsidR="00D1452E" w:rsidRPr="00E32D59" w:rsidRDefault="00D1452E" w:rsidP="002D513D">
      <w:pPr>
        <w:pStyle w:val="Listenabsatz"/>
        <w:numPr>
          <w:ilvl w:val="0"/>
          <w:numId w:val="48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>90° Öffnungswinkel (je nach Einbauposition)</w:t>
      </w:r>
      <w:r w:rsidR="005136F0" w:rsidRPr="00E32D59">
        <w:rPr>
          <w:rFonts w:ascii="Syntax Com" w:hAnsi="Syntax Com"/>
        </w:rPr>
        <w:t>.</w:t>
      </w:r>
    </w:p>
    <w:p w:rsidR="00D1452E" w:rsidRPr="00E32D59" w:rsidRDefault="00D1452E" w:rsidP="002D513D">
      <w:pPr>
        <w:pStyle w:val="Listenabsatz"/>
        <w:numPr>
          <w:ilvl w:val="0"/>
          <w:numId w:val="48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>Flügelbreite 425 mm bis 1</w:t>
      </w:r>
      <w:r w:rsidR="00C239A0" w:rsidRPr="00E32D59">
        <w:rPr>
          <w:rFonts w:ascii="Syntax Com" w:hAnsi="Syntax Com"/>
        </w:rPr>
        <w:t>.</w:t>
      </w:r>
      <w:r w:rsidRPr="00E32D59">
        <w:rPr>
          <w:rFonts w:ascii="Syntax Com" w:hAnsi="Syntax Com"/>
        </w:rPr>
        <w:t xml:space="preserve">700 mm für Beschlag mit </w:t>
      </w:r>
      <w:r w:rsidR="005136F0" w:rsidRPr="00E32D59">
        <w:rPr>
          <w:rFonts w:ascii="Syntax Com" w:hAnsi="Syntax Com"/>
        </w:rPr>
        <w:t>sichtbar</w:t>
      </w:r>
      <w:r w:rsidRPr="00E32D59">
        <w:rPr>
          <w:rFonts w:ascii="Syntax Com" w:hAnsi="Syntax Com"/>
        </w:rPr>
        <w:t>en Bändern</w:t>
      </w:r>
      <w:r w:rsidR="005136F0" w:rsidRPr="00E32D59">
        <w:rPr>
          <w:rFonts w:ascii="Syntax Com" w:hAnsi="Syntax Com"/>
        </w:rPr>
        <w:t>.</w:t>
      </w:r>
    </w:p>
    <w:p w:rsidR="00D1452E" w:rsidRPr="00E32D59" w:rsidRDefault="008E50AA" w:rsidP="002D513D">
      <w:pPr>
        <w:pStyle w:val="Listenabsatz"/>
        <w:numPr>
          <w:ilvl w:val="0"/>
          <w:numId w:val="48"/>
        </w:numPr>
        <w:spacing w:line="276" w:lineRule="auto"/>
        <w:rPr>
          <w:rFonts w:ascii="Syntax Com" w:hAnsi="Syntax Com"/>
        </w:rPr>
      </w:pPr>
      <w:r w:rsidRPr="00391B2C"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40C58A2C" wp14:editId="75528A9B">
            <wp:simplePos x="0" y="0"/>
            <wp:positionH relativeFrom="column">
              <wp:posOffset>3813175</wp:posOffset>
            </wp:positionH>
            <wp:positionV relativeFrom="paragraph">
              <wp:posOffset>334010</wp:posOffset>
            </wp:positionV>
            <wp:extent cx="154495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7" y="21150"/>
                <wp:lineTo x="21307" y="0"/>
                <wp:lineTo x="0" y="0"/>
              </wp:wrapPolygon>
            </wp:wrapTight>
            <wp:docPr id="9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52E" w:rsidRPr="00E32D59">
        <w:rPr>
          <w:rFonts w:ascii="Syntax Com" w:hAnsi="Syntax Com"/>
        </w:rPr>
        <w:t>Flügelbreite 550 mm bis 1</w:t>
      </w:r>
      <w:r w:rsidR="00C239A0" w:rsidRPr="00E32D59">
        <w:rPr>
          <w:rFonts w:ascii="Syntax Com" w:hAnsi="Syntax Com"/>
        </w:rPr>
        <w:t>.</w:t>
      </w:r>
      <w:r w:rsidR="00D1452E" w:rsidRPr="00E32D59">
        <w:rPr>
          <w:rFonts w:ascii="Syntax Com" w:hAnsi="Syntax Com"/>
        </w:rPr>
        <w:t xml:space="preserve">700 mm für Beschlag mit </w:t>
      </w:r>
      <w:r w:rsidR="00C239A0" w:rsidRPr="00E32D59">
        <w:rPr>
          <w:rFonts w:ascii="Syntax Com" w:hAnsi="Syntax Com"/>
        </w:rPr>
        <w:t>verdeckt liegende</w:t>
      </w:r>
      <w:r w:rsidR="00D1452E" w:rsidRPr="00E32D59">
        <w:rPr>
          <w:rFonts w:ascii="Syntax Com" w:hAnsi="Syntax Com"/>
        </w:rPr>
        <w:t>n Bändern</w:t>
      </w:r>
      <w:r w:rsidR="005136F0" w:rsidRPr="00E32D59">
        <w:rPr>
          <w:rFonts w:ascii="Syntax Com" w:hAnsi="Syntax Com"/>
        </w:rPr>
        <w:t>.</w:t>
      </w:r>
    </w:p>
    <w:p w:rsidR="00D1452E" w:rsidRPr="00E32D59" w:rsidRDefault="005136F0" w:rsidP="002D513D">
      <w:pPr>
        <w:pStyle w:val="Listenabsatz"/>
        <w:numPr>
          <w:ilvl w:val="0"/>
          <w:numId w:val="48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>a</w:t>
      </w:r>
      <w:r w:rsidR="00D1452E" w:rsidRPr="00E32D59">
        <w:rPr>
          <w:rFonts w:ascii="Syntax Com" w:hAnsi="Syntax Com"/>
        </w:rPr>
        <w:t xml:space="preserve">lle </w:t>
      </w:r>
      <w:r w:rsidR="00C239A0" w:rsidRPr="00E32D59">
        <w:rPr>
          <w:rFonts w:ascii="Syntax Com" w:hAnsi="Syntax Com"/>
        </w:rPr>
        <w:t>Baut</w:t>
      </w:r>
      <w:r w:rsidR="00D1452E" w:rsidRPr="00E32D59">
        <w:rPr>
          <w:rFonts w:ascii="Syntax Com" w:hAnsi="Syntax Com"/>
        </w:rPr>
        <w:t>eile aus nichtrostende</w:t>
      </w:r>
      <w:r w:rsidRPr="00E32D59">
        <w:rPr>
          <w:rFonts w:ascii="Syntax Com" w:hAnsi="Syntax Com"/>
        </w:rPr>
        <w:t>n</w:t>
      </w:r>
      <w:r w:rsidR="00D1452E" w:rsidRPr="00E32D59">
        <w:rPr>
          <w:rFonts w:ascii="Syntax Com" w:hAnsi="Syntax Com"/>
        </w:rPr>
        <w:t xml:space="preserve"> Material</w:t>
      </w:r>
      <w:r w:rsidRPr="00E32D59">
        <w:rPr>
          <w:rFonts w:ascii="Syntax Com" w:hAnsi="Syntax Com"/>
        </w:rPr>
        <w:t>ien.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A32B81" w:rsidP="002D513D">
      <w:pPr>
        <w:spacing w:line="276" w:lineRule="auto"/>
        <w:rPr>
          <w:rFonts w:ascii="Syntax Com" w:hAnsi="Syntax Com"/>
          <w:bCs/>
        </w:rPr>
      </w:pPr>
      <w:r w:rsidRPr="00D60B08">
        <w:rPr>
          <w:rFonts w:ascii="Syntax Com" w:hAnsi="Syntax Com"/>
          <w:b/>
          <w:bCs/>
        </w:rPr>
        <w:t>z.B. WSS-Öffnungsbegrenzer – Artikel</w:t>
      </w:r>
      <w:r w:rsidR="00D1452E" w:rsidRPr="00391B2C">
        <w:rPr>
          <w:rFonts w:ascii="Syntax Com" w:hAnsi="Syntax Com"/>
          <w:b/>
          <w:bCs/>
        </w:rPr>
        <w:t xml:space="preserve">: </w:t>
      </w:r>
      <w:r w:rsidR="00D1452E" w:rsidRPr="00391B2C">
        <w:rPr>
          <w:rFonts w:ascii="Syntax Com" w:hAnsi="Syntax Com"/>
          <w:bCs/>
        </w:rPr>
        <w:t>10.050.----.---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  <w:b/>
          <w:bCs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  <w:r w:rsidRPr="00C239A0">
        <w:rPr>
          <w:rFonts w:ascii="Syntax Com" w:hAnsi="Syntax Com"/>
          <w:b/>
        </w:rPr>
        <w:t>Ergänzende Info</w:t>
      </w:r>
      <w:r w:rsidR="00C239A0" w:rsidRPr="00C239A0">
        <w:rPr>
          <w:rFonts w:ascii="Syntax Com" w:hAnsi="Syntax Com"/>
          <w:b/>
        </w:rPr>
        <w:t>rmationen</w:t>
      </w:r>
      <w:r w:rsidR="00C239A0" w:rsidRPr="00C239A0">
        <w:rPr>
          <w:rFonts w:ascii="Syntax Com" w:hAnsi="Syntax Com"/>
          <w:b/>
        </w:rPr>
        <w:br/>
      </w:r>
      <w:r w:rsidR="002D513D">
        <w:rPr>
          <w:rFonts w:ascii="Syntax Com" w:hAnsi="Syntax Com"/>
        </w:rPr>
        <w:t>WSS-</w:t>
      </w:r>
      <w:r w:rsidRPr="00391B2C">
        <w:rPr>
          <w:rFonts w:ascii="Syntax Com" w:hAnsi="Syntax Com"/>
        </w:rPr>
        <w:t xml:space="preserve">Gesamtkatalog Dreh-Kipp-Beschläge unter </w:t>
      </w:r>
      <w:hyperlink r:id="rId14" w:history="1">
        <w:r w:rsidRPr="00391B2C">
          <w:rPr>
            <w:rStyle w:val="Hyperlink"/>
            <w:rFonts w:ascii="Syntax Com" w:hAnsi="Syntax Com"/>
          </w:rPr>
          <w:t>www.wss.de/kataloge.html</w:t>
        </w:r>
      </w:hyperlink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Default="00D1452E" w:rsidP="002D513D">
      <w:pPr>
        <w:spacing w:line="276" w:lineRule="auto"/>
        <w:rPr>
          <w:rFonts w:ascii="Syntax Com" w:hAnsi="Syntax Com"/>
        </w:rPr>
      </w:pPr>
    </w:p>
    <w:p w:rsidR="00A32B81" w:rsidRDefault="00A32B81" w:rsidP="002D513D">
      <w:pPr>
        <w:spacing w:line="276" w:lineRule="auto"/>
        <w:rPr>
          <w:rFonts w:ascii="Syntax Com" w:hAnsi="Syntax Com"/>
        </w:rPr>
      </w:pPr>
    </w:p>
    <w:p w:rsidR="00A32B81" w:rsidRPr="00391B2C" w:rsidRDefault="00A32B81" w:rsidP="002D513D">
      <w:pPr>
        <w:spacing w:line="276" w:lineRule="auto"/>
        <w:rPr>
          <w:rFonts w:ascii="Syntax Com" w:hAnsi="Syntax Com"/>
        </w:rPr>
      </w:pPr>
    </w:p>
    <w:p w:rsidR="00D1452E" w:rsidRDefault="00D1452E" w:rsidP="002D513D">
      <w:pPr>
        <w:spacing w:line="276" w:lineRule="auto"/>
        <w:rPr>
          <w:rFonts w:ascii="Syntax Com" w:hAnsi="Syntax Com"/>
        </w:rPr>
      </w:pPr>
    </w:p>
    <w:p w:rsidR="00E41F06" w:rsidRPr="00391B2C" w:rsidRDefault="00E41F06" w:rsidP="002D513D">
      <w:pPr>
        <w:spacing w:line="276" w:lineRule="auto"/>
        <w:rPr>
          <w:rFonts w:ascii="Syntax Com" w:hAnsi="Syntax Com"/>
        </w:rPr>
      </w:pPr>
    </w:p>
    <w:p w:rsidR="008E50AA" w:rsidRDefault="008E50AA" w:rsidP="002D513D">
      <w:pPr>
        <w:spacing w:after="240" w:line="276" w:lineRule="auto"/>
        <w:rPr>
          <w:rFonts w:ascii="Syntax Com" w:hAnsi="Syntax Com"/>
          <w:b/>
          <w:bCs/>
        </w:rPr>
      </w:pPr>
    </w:p>
    <w:p w:rsidR="00D1452E" w:rsidRPr="00391B2C" w:rsidRDefault="00D1452E" w:rsidP="002D513D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lastRenderedPageBreak/>
        <w:t xml:space="preserve">Abschließbarer Öffnungsbegrenzer für </w:t>
      </w:r>
      <w:r>
        <w:rPr>
          <w:rFonts w:ascii="Syntax Com" w:hAnsi="Syntax Com"/>
          <w:b/>
          <w:bCs/>
        </w:rPr>
        <w:t>Aluminium-Fenstersysteme</w:t>
      </w:r>
      <w:r w:rsidRPr="00391B2C">
        <w:rPr>
          <w:rFonts w:ascii="Syntax Com" w:hAnsi="Syntax Com"/>
          <w:b/>
          <w:bCs/>
        </w:rPr>
        <w:t xml:space="preserve"> </w:t>
      </w:r>
    </w:p>
    <w:p w:rsidR="00D1452E" w:rsidRDefault="00D1452E" w:rsidP="002D513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2-stufiger, abschließbarer Öffnungsbegrenzer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</w:t>
      </w:r>
      <w:r w:rsidR="005136F0">
        <w:rPr>
          <w:rFonts w:ascii="Syntax Com" w:hAnsi="Syntax Com"/>
        </w:rPr>
        <w:t>,</w:t>
      </w:r>
      <w:r w:rsidRPr="00391B2C">
        <w:rPr>
          <w:rFonts w:ascii="Syntax Com" w:hAnsi="Syntax Com"/>
        </w:rPr>
        <w:t xml:space="preserve"> für die </w:t>
      </w:r>
      <w:r w:rsidR="00C239A0">
        <w:rPr>
          <w:rFonts w:ascii="Syntax Com" w:hAnsi="Syntax Com"/>
        </w:rPr>
        <w:t>verdeckt liegende</w:t>
      </w:r>
      <w:r w:rsidRPr="00391B2C">
        <w:rPr>
          <w:rFonts w:ascii="Syntax Com" w:hAnsi="Syntax Com"/>
        </w:rPr>
        <w:t xml:space="preserve"> Montage im unteren Fensterfalz.</w:t>
      </w:r>
    </w:p>
    <w:p w:rsidR="005136F0" w:rsidRPr="00391B2C" w:rsidRDefault="005136F0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Öffnungsweite in der ersten Stufe</w:t>
      </w:r>
      <w:r>
        <w:rPr>
          <w:rFonts w:ascii="Syntax Com" w:hAnsi="Syntax Com"/>
        </w:rPr>
        <w:t xml:space="preserve"> von </w:t>
      </w:r>
      <w:r w:rsidRPr="00391B2C">
        <w:rPr>
          <w:rFonts w:ascii="Syntax Com" w:hAnsi="Syntax Com"/>
        </w:rPr>
        <w:t>89</w:t>
      </w:r>
      <w:r w:rsidR="008E50AA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-</w:t>
      </w:r>
      <w:r w:rsidR="008E50AA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120 mm</w:t>
      </w:r>
      <w:r>
        <w:rPr>
          <w:rFonts w:ascii="Syntax Com" w:hAnsi="Syntax Com"/>
        </w:rPr>
        <w:t xml:space="preserve"> einstellbar</w:t>
      </w:r>
      <w:r w:rsidR="00C239A0">
        <w:rPr>
          <w:rFonts w:ascii="Syntax Com" w:hAnsi="Syntax Com"/>
        </w:rPr>
        <w:t xml:space="preserve"> - m</w:t>
      </w:r>
      <w:r w:rsidRPr="00391B2C">
        <w:rPr>
          <w:rFonts w:ascii="Syntax Com" w:hAnsi="Syntax Com"/>
        </w:rPr>
        <w:t>it Rastung gegen selbständiges Schließen des Fensters durch Zugluft.</w:t>
      </w:r>
    </w:p>
    <w:p w:rsidR="00D1452E" w:rsidRPr="00391B2C" w:rsidRDefault="005136F0" w:rsidP="002D513D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d</w:t>
      </w:r>
      <w:r w:rsidR="00D1452E" w:rsidRPr="00391B2C">
        <w:rPr>
          <w:rFonts w:ascii="Syntax Com" w:hAnsi="Syntax Com"/>
        </w:rPr>
        <w:t>urch Schlüsselbetätigung kann der Flügel bis in die Putzstellung geöffnet werden</w:t>
      </w:r>
      <w:r>
        <w:rPr>
          <w:rFonts w:ascii="Syntax Com" w:hAnsi="Syntax Com"/>
        </w:rPr>
        <w:t xml:space="preserve"> (</w:t>
      </w:r>
      <w:r w:rsidR="00D1452E">
        <w:rPr>
          <w:rFonts w:ascii="Syntax Com" w:hAnsi="Syntax Com"/>
        </w:rPr>
        <w:t xml:space="preserve">Öffnungsweite abhängig von </w:t>
      </w:r>
      <w:r w:rsidR="00D1452E" w:rsidRPr="00391B2C">
        <w:rPr>
          <w:rFonts w:ascii="Syntax Com" w:hAnsi="Syntax Com"/>
        </w:rPr>
        <w:t>Position der Endlagenrastung</w:t>
      </w:r>
      <w:r>
        <w:rPr>
          <w:rFonts w:ascii="Syntax Com" w:hAnsi="Syntax Com"/>
        </w:rPr>
        <w:t>)</w:t>
      </w:r>
      <w:r w:rsidR="00D1452E" w:rsidRPr="00391B2C">
        <w:rPr>
          <w:rFonts w:ascii="Syntax Com" w:hAnsi="Syntax Com"/>
        </w:rPr>
        <w:t>.</w:t>
      </w:r>
    </w:p>
    <w:p w:rsidR="00D1452E" w:rsidRPr="005136F0" w:rsidRDefault="005136F0" w:rsidP="002D513D">
      <w:pPr>
        <w:pStyle w:val="Listenabsatz"/>
        <w:numPr>
          <w:ilvl w:val="0"/>
          <w:numId w:val="3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e</w:t>
      </w:r>
      <w:r w:rsidR="00D1452E" w:rsidRPr="00391B2C">
        <w:rPr>
          <w:rFonts w:ascii="Syntax Com" w:hAnsi="Syntax Com"/>
        </w:rPr>
        <w:t>in Zylinder mit Schließzwangfunktion verhindert</w:t>
      </w:r>
      <w:r w:rsidR="00C239A0" w:rsidRPr="00C239A0">
        <w:rPr>
          <w:rFonts w:ascii="Syntax Com" w:hAnsi="Syntax Com"/>
        </w:rPr>
        <w:t xml:space="preserve"> </w:t>
      </w:r>
      <w:r w:rsidR="00C239A0" w:rsidRPr="00391B2C">
        <w:rPr>
          <w:rFonts w:ascii="Syntax Com" w:hAnsi="Syntax Com"/>
        </w:rPr>
        <w:t>eine versehentliche Dauer-Entriegelung</w:t>
      </w:r>
      <w:r w:rsidRPr="005136F0">
        <w:rPr>
          <w:rFonts w:ascii="Syntax Com" w:hAnsi="Syntax Com"/>
        </w:rPr>
        <w:t xml:space="preserve"> </w:t>
      </w:r>
      <w:r w:rsidRPr="00E02184">
        <w:rPr>
          <w:rFonts w:ascii="Syntax Com" w:hAnsi="Syntax Com"/>
        </w:rPr>
        <w:t>bei abgezogenem Schlüssel</w:t>
      </w:r>
      <w:r>
        <w:rPr>
          <w:rFonts w:ascii="Syntax Com" w:hAnsi="Syntax Com"/>
        </w:rPr>
        <w:t xml:space="preserve"> - n</w:t>
      </w:r>
      <w:r w:rsidRPr="00E02184">
        <w:rPr>
          <w:rFonts w:ascii="Syntax Com" w:hAnsi="Syntax Com"/>
        </w:rPr>
        <w:t xml:space="preserve">ach Schließen des Flügels rastet dieser wieder sicher in die erste Raststellung und erlaubt </w:t>
      </w:r>
      <w:r>
        <w:rPr>
          <w:rFonts w:ascii="Syntax Com" w:hAnsi="Syntax Com"/>
        </w:rPr>
        <w:t>ledigli</w:t>
      </w:r>
      <w:r w:rsidRPr="00E02184">
        <w:rPr>
          <w:rFonts w:ascii="Syntax Com" w:hAnsi="Syntax Com"/>
        </w:rPr>
        <w:t>ch die Lüftun</w:t>
      </w:r>
      <w:r>
        <w:rPr>
          <w:rFonts w:ascii="Syntax Com" w:hAnsi="Syntax Com"/>
        </w:rPr>
        <w:t>gsfunktion.</w:t>
      </w:r>
    </w:p>
    <w:p w:rsidR="00D1452E" w:rsidRPr="00391B2C" w:rsidRDefault="00D1452E" w:rsidP="002D513D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Schloss sichtbar im Flügelprofil eingebaut</w:t>
      </w:r>
      <w:r w:rsidR="005136F0">
        <w:rPr>
          <w:rFonts w:ascii="Syntax Com" w:hAnsi="Syntax Com"/>
        </w:rPr>
        <w:t>.</w:t>
      </w:r>
    </w:p>
    <w:p w:rsidR="00D1452E" w:rsidRPr="00391B2C" w:rsidRDefault="00C239A0" w:rsidP="002D513D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W</w:t>
      </w:r>
      <w:r w:rsidR="00D1452E" w:rsidRPr="00391B2C">
        <w:rPr>
          <w:rFonts w:ascii="Syntax Com" w:hAnsi="Syntax Com"/>
        </w:rPr>
        <w:t>artungsfrei</w:t>
      </w:r>
      <w:r w:rsidR="005136F0">
        <w:rPr>
          <w:rFonts w:ascii="Syntax Com" w:hAnsi="Syntax Com"/>
        </w:rPr>
        <w:t>.</w:t>
      </w:r>
    </w:p>
    <w:p w:rsidR="00D1452E" w:rsidRPr="00391B2C" w:rsidRDefault="005136F0" w:rsidP="002D513D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</w:t>
      </w:r>
      <w:r w:rsidR="00D1452E" w:rsidRPr="00391B2C">
        <w:rPr>
          <w:rFonts w:ascii="Syntax Com" w:hAnsi="Syntax Com"/>
        </w:rPr>
        <w:t>lle Bauteile aus nichtrostenden Materialien</w:t>
      </w:r>
      <w:r>
        <w:rPr>
          <w:rFonts w:ascii="Syntax Com" w:hAnsi="Syntax Com"/>
        </w:rPr>
        <w:t>.</w:t>
      </w:r>
    </w:p>
    <w:p w:rsidR="00D1452E" w:rsidRPr="00391B2C" w:rsidRDefault="005136F0" w:rsidP="002D513D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r</w:t>
      </w:r>
      <w:r w:rsidR="00D1452E" w:rsidRPr="00391B2C">
        <w:rPr>
          <w:rFonts w:ascii="Syntax Com" w:hAnsi="Syntax Com"/>
        </w:rPr>
        <w:t>echts und links verwendbar</w:t>
      </w:r>
      <w:r>
        <w:rPr>
          <w:rFonts w:ascii="Syntax Com" w:hAnsi="Syntax Com"/>
        </w:rPr>
        <w:t>.</w:t>
      </w:r>
    </w:p>
    <w:p w:rsidR="00D1452E" w:rsidRPr="00391B2C" w:rsidRDefault="00D1452E" w:rsidP="002D513D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2 Stück Schlüssel</w:t>
      </w:r>
      <w:r w:rsidR="005136F0">
        <w:rPr>
          <w:rFonts w:ascii="Syntax Com" w:hAnsi="Syntax Com"/>
        </w:rPr>
        <w:t>.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  <w:b/>
        </w:rPr>
      </w:pPr>
      <w:r w:rsidRPr="00391B2C">
        <w:rPr>
          <w:rFonts w:ascii="Syntax Com" w:hAnsi="Syntax Com"/>
          <w:b/>
        </w:rPr>
        <w:t>Prüfung</w:t>
      </w:r>
      <w:r w:rsidR="005136F0">
        <w:rPr>
          <w:rFonts w:ascii="Syntax Com" w:hAnsi="Syntax Com"/>
          <w:b/>
        </w:rPr>
        <w:t xml:space="preserve">en </w:t>
      </w:r>
      <w:r w:rsidRPr="00391B2C">
        <w:rPr>
          <w:rFonts w:ascii="Syntax Com" w:hAnsi="Syntax Com"/>
          <w:b/>
        </w:rPr>
        <w:t>/</w:t>
      </w:r>
      <w:r w:rsidR="005136F0">
        <w:rPr>
          <w:rFonts w:ascii="Syntax Com" w:hAnsi="Syntax Com"/>
          <w:b/>
        </w:rPr>
        <w:t xml:space="preserve"> </w:t>
      </w:r>
      <w:r w:rsidRPr="00391B2C">
        <w:rPr>
          <w:rFonts w:ascii="Syntax Com" w:hAnsi="Syntax Com"/>
          <w:b/>
        </w:rPr>
        <w:t>Norm</w:t>
      </w:r>
      <w:r w:rsidR="005136F0">
        <w:rPr>
          <w:rFonts w:ascii="Syntax Com" w:hAnsi="Syntax Com"/>
          <w:b/>
        </w:rPr>
        <w:t>en</w:t>
      </w:r>
      <w:r w:rsidRPr="00391B2C">
        <w:rPr>
          <w:rFonts w:ascii="Syntax Com" w:hAnsi="Syntax Com"/>
          <w:b/>
        </w:rPr>
        <w:t xml:space="preserve"> </w:t>
      </w:r>
    </w:p>
    <w:p w:rsidR="00D1452E" w:rsidRPr="00C239A0" w:rsidRDefault="000F5443" w:rsidP="002D513D">
      <w:pPr>
        <w:pStyle w:val="Listenabsatz"/>
        <w:numPr>
          <w:ilvl w:val="0"/>
          <w:numId w:val="31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7A9C473A" wp14:editId="58658410">
            <wp:simplePos x="0" y="0"/>
            <wp:positionH relativeFrom="column">
              <wp:posOffset>3119120</wp:posOffset>
            </wp:positionH>
            <wp:positionV relativeFrom="paragraph">
              <wp:posOffset>60325</wp:posOffset>
            </wp:positionV>
            <wp:extent cx="2830830" cy="1190625"/>
            <wp:effectExtent l="0" t="0" r="7620" b="9525"/>
            <wp:wrapTight wrapText="bothSides">
              <wp:wrapPolygon edited="0">
                <wp:start x="0" y="0"/>
                <wp:lineTo x="0" y="21427"/>
                <wp:lineTo x="21513" y="21427"/>
                <wp:lineTo x="21513" y="0"/>
                <wp:lineTo x="0" y="0"/>
              </wp:wrapPolygon>
            </wp:wrapTight>
            <wp:docPr id="12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52E" w:rsidRPr="00C239A0">
        <w:rPr>
          <w:rFonts w:ascii="Syntax Com" w:hAnsi="Syntax Com"/>
        </w:rPr>
        <w:t xml:space="preserve">Geprüft nach </w:t>
      </w:r>
      <w:r w:rsidR="00D1452E" w:rsidRPr="00C239A0">
        <w:rPr>
          <w:rFonts w:ascii="Syntax Com" w:hAnsi="Syntax Com"/>
          <w:b/>
        </w:rPr>
        <w:t>DIN EN 13126-1/5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 xml:space="preserve">Oberflächen </w:t>
      </w:r>
      <w:r w:rsidRPr="00391B2C">
        <w:rPr>
          <w:rFonts w:ascii="Syntax Com" w:hAnsi="Syntax Com"/>
          <w:b/>
        </w:rPr>
        <w:t>Zylinderabdeckung</w:t>
      </w:r>
    </w:p>
    <w:p w:rsidR="005136F0" w:rsidRPr="00812CAE" w:rsidRDefault="005136F0" w:rsidP="002D513D">
      <w:pPr>
        <w:pStyle w:val="Listenabsatz"/>
        <w:numPr>
          <w:ilvl w:val="0"/>
          <w:numId w:val="37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>Al, E6/C</w:t>
      </w:r>
      <w:r w:rsidR="00B37A6A">
        <w:rPr>
          <w:rFonts w:ascii="Syntax Com" w:hAnsi="Syntax Com"/>
        </w:rPr>
        <w:t>-0</w:t>
      </w:r>
      <w:r w:rsidRPr="00812CAE">
        <w:rPr>
          <w:rFonts w:ascii="Syntax Com" w:hAnsi="Syntax Com"/>
        </w:rPr>
        <w:t xml:space="preserve"> silberfarbig eloxiert</w:t>
      </w:r>
    </w:p>
    <w:p w:rsidR="005136F0" w:rsidRPr="00812CAE" w:rsidRDefault="005136F0" w:rsidP="002D513D">
      <w:pPr>
        <w:pStyle w:val="Listenabsatz"/>
        <w:numPr>
          <w:ilvl w:val="0"/>
          <w:numId w:val="37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 xml:space="preserve">Al, </w:t>
      </w:r>
      <w:r w:rsidR="00B37A6A">
        <w:rPr>
          <w:rFonts w:ascii="Syntax Com" w:hAnsi="Syntax Com"/>
        </w:rPr>
        <w:t>E4/C-31</w:t>
      </w:r>
      <w:r>
        <w:rPr>
          <w:rFonts w:ascii="Syntax Com" w:hAnsi="Syntax Com"/>
        </w:rPr>
        <w:t xml:space="preserve"> Edelstahl-Effekt</w:t>
      </w:r>
    </w:p>
    <w:p w:rsidR="005136F0" w:rsidRPr="00812CAE" w:rsidRDefault="005136F0" w:rsidP="002D513D">
      <w:pPr>
        <w:pStyle w:val="Listenabsatz"/>
        <w:numPr>
          <w:ilvl w:val="0"/>
          <w:numId w:val="37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 xml:space="preserve">Al in Sonderoberfläche </w:t>
      </w:r>
      <w:r>
        <w:rPr>
          <w:rFonts w:ascii="Syntax Com" w:hAnsi="Syntax Com"/>
        </w:rPr>
        <w:t>lackiert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  <w:b/>
          <w:bCs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</w:rPr>
        <w:t>z.B. WSS-</w:t>
      </w:r>
      <w:r w:rsidR="000F5443" w:rsidRPr="00391B2C">
        <w:rPr>
          <w:rFonts w:ascii="Syntax Com" w:hAnsi="Syntax Com"/>
          <w:b/>
          <w:bCs/>
        </w:rPr>
        <w:t>A</w:t>
      </w:r>
      <w:r w:rsidR="000F5443">
        <w:rPr>
          <w:rFonts w:ascii="Syntax Com" w:hAnsi="Syntax Com"/>
          <w:b/>
          <w:bCs/>
        </w:rPr>
        <w:t xml:space="preserve">bschließbarer Öffnungsbegrenzer 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  <w:bCs/>
        </w:rPr>
        <w:t>10.055.----.---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Default="00D1452E" w:rsidP="002D513D">
      <w:pPr>
        <w:spacing w:line="276" w:lineRule="auto"/>
        <w:rPr>
          <w:rFonts w:ascii="Syntax Com" w:hAnsi="Syntax Com"/>
        </w:rPr>
      </w:pPr>
      <w:r w:rsidRPr="00C239A0">
        <w:rPr>
          <w:rFonts w:ascii="Syntax Com" w:hAnsi="Syntax Com"/>
          <w:b/>
        </w:rPr>
        <w:t>Ergänzende Info</w:t>
      </w:r>
      <w:r w:rsidR="00C239A0" w:rsidRPr="00C239A0">
        <w:rPr>
          <w:rFonts w:ascii="Syntax Com" w:hAnsi="Syntax Com"/>
          <w:b/>
        </w:rPr>
        <w:t>rmationen</w:t>
      </w:r>
      <w:r w:rsidR="00C239A0" w:rsidRPr="00C239A0">
        <w:rPr>
          <w:rFonts w:ascii="Syntax Com" w:hAnsi="Syntax Com"/>
          <w:b/>
        </w:rPr>
        <w:br/>
      </w:r>
      <w:r w:rsidR="002D513D">
        <w:rPr>
          <w:rFonts w:ascii="Syntax Com" w:hAnsi="Syntax Com"/>
        </w:rPr>
        <w:t>WSS-</w:t>
      </w:r>
      <w:r w:rsidRPr="00391B2C">
        <w:rPr>
          <w:rFonts w:ascii="Syntax Com" w:hAnsi="Syntax Com"/>
        </w:rPr>
        <w:t xml:space="preserve">Gesamtkatalog Dreh-Kipp-Beschläge unter </w:t>
      </w:r>
      <w:hyperlink r:id="rId16" w:history="1">
        <w:r w:rsidR="00522B73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0F5443" w:rsidRDefault="000F5443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i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884DBA" wp14:editId="0D1AB256">
                <wp:simplePos x="0" y="0"/>
                <wp:positionH relativeFrom="column">
                  <wp:posOffset>-15240</wp:posOffset>
                </wp:positionH>
                <wp:positionV relativeFrom="paragraph">
                  <wp:posOffset>113665</wp:posOffset>
                </wp:positionV>
                <wp:extent cx="5976000" cy="2376805"/>
                <wp:effectExtent l="0" t="0" r="24765" b="13970"/>
                <wp:wrapNone/>
                <wp:docPr id="10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000" cy="2376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52E" w:rsidRPr="002D513D" w:rsidRDefault="00D1452E" w:rsidP="008E50AA">
                            <w:pPr>
                              <w:spacing w:after="240" w:line="276" w:lineRule="auto"/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</w:pPr>
                            <w:r w:rsidRPr="002D513D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A</w:t>
                            </w:r>
                            <w:r w:rsidR="005136F0" w:rsidRPr="002D513D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CHTUNG</w:t>
                            </w:r>
                            <w:r w:rsidRPr="002D513D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!</w:t>
                            </w:r>
                          </w:p>
                          <w:p w:rsidR="00D1452E" w:rsidRPr="002D513D" w:rsidRDefault="00D1452E" w:rsidP="008E50AA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Der maximale Öffnungswinkel ergibt sich aus der Flügelbreite und der Profilgeometrie.</w:t>
                            </w:r>
                          </w:p>
                          <w:p w:rsidR="00D1452E" w:rsidRPr="002D513D" w:rsidRDefault="00D1452E" w:rsidP="008E50AA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Sonder-Öffnungswinkel auf Anfrage.</w:t>
                            </w:r>
                          </w:p>
                          <w:p w:rsidR="00D1452E" w:rsidRPr="002D513D" w:rsidRDefault="00D1452E" w:rsidP="008E50AA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3 Scherengrößen lieferbar.</w:t>
                            </w:r>
                          </w:p>
                          <w:p w:rsidR="00D1452E" w:rsidRPr="002D513D" w:rsidRDefault="00D1452E" w:rsidP="008E50AA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Flügelbreite/Öffnungswinkel (Schere 1) 450</w:t>
                            </w:r>
                            <w:r w:rsidR="005136F0" w:rsidRPr="002D513D">
                              <w:rPr>
                                <w:rFonts w:ascii="Syntax Com" w:hAnsi="Syntax Com"/>
                                <w:sz w:val="20"/>
                              </w:rPr>
                              <w:t xml:space="preserve"> </w:t>
                            </w: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-</w:t>
                            </w:r>
                            <w:r w:rsidR="005136F0" w:rsidRPr="002D513D">
                              <w:rPr>
                                <w:rFonts w:ascii="Syntax Com" w:hAnsi="Syntax Com"/>
                                <w:sz w:val="20"/>
                              </w:rPr>
                              <w:t xml:space="preserve"> </w:t>
                            </w: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575 mm / 50-90° (sichtbare Bandseite) Flügelbreite/Öffnungswinkel (Schere 2) 576</w:t>
                            </w:r>
                            <w:r w:rsidR="005136F0" w:rsidRPr="002D513D">
                              <w:rPr>
                                <w:rFonts w:ascii="Syntax Com" w:hAnsi="Syntax Com"/>
                                <w:sz w:val="20"/>
                              </w:rPr>
                              <w:t xml:space="preserve"> </w:t>
                            </w: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-</w:t>
                            </w:r>
                            <w:r w:rsidR="005136F0" w:rsidRPr="002D513D">
                              <w:rPr>
                                <w:rFonts w:ascii="Syntax Com" w:hAnsi="Syntax Com"/>
                                <w:sz w:val="20"/>
                              </w:rPr>
                              <w:t xml:space="preserve"> </w:t>
                            </w: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880 mm / 40-90° (sichtbare Bandseite)</w:t>
                            </w:r>
                          </w:p>
                          <w:p w:rsidR="00D1452E" w:rsidRPr="002D513D" w:rsidRDefault="00D1452E" w:rsidP="008E50AA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Flügelbreite/Öffnungswinkel (Schere 2) 576</w:t>
                            </w:r>
                            <w:r w:rsidR="005136F0" w:rsidRPr="002D513D">
                              <w:rPr>
                                <w:rFonts w:ascii="Syntax Com" w:hAnsi="Syntax Com"/>
                                <w:sz w:val="20"/>
                              </w:rPr>
                              <w:t xml:space="preserve"> </w:t>
                            </w: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-</w:t>
                            </w:r>
                            <w:r w:rsidR="005136F0" w:rsidRPr="002D513D">
                              <w:rPr>
                                <w:rFonts w:ascii="Syntax Com" w:hAnsi="Syntax Com"/>
                                <w:sz w:val="20"/>
                              </w:rPr>
                              <w:t xml:space="preserve"> </w:t>
                            </w: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880 mm / 40-70° (</w:t>
                            </w:r>
                            <w:r w:rsidR="00C239A0" w:rsidRPr="002D513D">
                              <w:rPr>
                                <w:rFonts w:ascii="Syntax Com" w:hAnsi="Syntax Com"/>
                                <w:sz w:val="20"/>
                              </w:rPr>
                              <w:t>verdeckt liegende</w:t>
                            </w: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 xml:space="preserve"> Bandseite)</w:t>
                            </w:r>
                          </w:p>
                          <w:p w:rsidR="00D1452E" w:rsidRPr="002D513D" w:rsidRDefault="00D1452E" w:rsidP="008E50AA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Flügelbreite/Öffnungswinkel (Schere 3) 881</w:t>
                            </w:r>
                            <w:r w:rsidR="005136F0" w:rsidRPr="002D513D">
                              <w:rPr>
                                <w:rFonts w:ascii="Syntax Com" w:hAnsi="Syntax Com"/>
                                <w:sz w:val="20"/>
                              </w:rPr>
                              <w:t xml:space="preserve"> </w:t>
                            </w: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-</w:t>
                            </w:r>
                            <w:r w:rsidR="005136F0" w:rsidRPr="002D513D">
                              <w:rPr>
                                <w:rFonts w:ascii="Syntax Com" w:hAnsi="Syntax Com"/>
                                <w:sz w:val="20"/>
                              </w:rPr>
                              <w:t xml:space="preserve"> </w:t>
                            </w: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1</w:t>
                            </w:r>
                            <w:r w:rsidR="00C239A0" w:rsidRPr="002D513D">
                              <w:rPr>
                                <w:rFonts w:ascii="Syntax Com" w:hAnsi="Syntax Com"/>
                                <w:sz w:val="20"/>
                              </w:rPr>
                              <w:t>.</w:t>
                            </w: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200 mm / 30-50° (sichtbare Bandseite)</w:t>
                            </w:r>
                          </w:p>
                          <w:p w:rsidR="00D1452E" w:rsidRPr="002D513D" w:rsidRDefault="00D1452E" w:rsidP="008E50AA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Flügelbreite/Öffnungswinkel (Schere 3) 881</w:t>
                            </w:r>
                            <w:r w:rsidR="005136F0" w:rsidRPr="002D513D">
                              <w:rPr>
                                <w:rFonts w:ascii="Syntax Com" w:hAnsi="Syntax Com"/>
                                <w:sz w:val="20"/>
                              </w:rPr>
                              <w:t xml:space="preserve"> </w:t>
                            </w: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-</w:t>
                            </w:r>
                            <w:r w:rsidR="005136F0" w:rsidRPr="002D513D">
                              <w:rPr>
                                <w:rFonts w:ascii="Syntax Com" w:hAnsi="Syntax Com"/>
                                <w:sz w:val="20"/>
                              </w:rPr>
                              <w:t xml:space="preserve"> </w:t>
                            </w: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1</w:t>
                            </w:r>
                            <w:r w:rsidR="00C239A0" w:rsidRPr="002D513D">
                              <w:rPr>
                                <w:rFonts w:ascii="Syntax Com" w:hAnsi="Syntax Com"/>
                                <w:sz w:val="20"/>
                              </w:rPr>
                              <w:t>.</w:t>
                            </w: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>200 mm / 30-50° (</w:t>
                            </w:r>
                            <w:r w:rsidR="00C239A0" w:rsidRPr="002D513D">
                              <w:rPr>
                                <w:rFonts w:ascii="Syntax Com" w:hAnsi="Syntax Com"/>
                                <w:sz w:val="20"/>
                              </w:rPr>
                              <w:t>verdeckt liegende</w:t>
                            </w:r>
                            <w:r w:rsidRPr="002D513D">
                              <w:rPr>
                                <w:rFonts w:ascii="Syntax Com" w:hAnsi="Syntax Com"/>
                                <w:sz w:val="20"/>
                              </w:rPr>
                              <w:t xml:space="preserve"> Bandseite)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7" type="#_x0000_t202" style="position:absolute;margin-left:-1.2pt;margin-top:8.95pt;width:470.55pt;height:18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" fillcolor="white [3201]">
                <v:stroke dashstyle="dash"/>
                <v:path arrowok="t"/>
                <v:textbox style="mso-fit-shape-to-text:t">
                  <w:txbxContent>
                    <w:p w:rsidR="00D1452E" w:rsidRPr="002D513D" w:rsidRDefault="00D1452E" w:rsidP="008E50AA">
                      <w:pPr>
                        <w:spacing w:after="240" w:line="276" w:lineRule="auto"/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</w:pPr>
                      <w:r w:rsidRPr="002D513D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A</w:t>
                      </w:r>
                      <w:r w:rsidR="005136F0" w:rsidRPr="002D513D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CHTUNG</w:t>
                      </w:r>
                      <w:r w:rsidRPr="002D513D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!</w:t>
                      </w:r>
                    </w:p>
                    <w:p w:rsidR="00D1452E" w:rsidRPr="002D513D" w:rsidRDefault="00D1452E" w:rsidP="008E50AA">
                      <w:pPr>
                        <w:spacing w:line="276" w:lineRule="auto"/>
                        <w:rPr>
                          <w:rFonts w:ascii="Syntax Com" w:hAnsi="Syntax Com"/>
                          <w:sz w:val="20"/>
                        </w:rPr>
                      </w:pPr>
                      <w:r w:rsidRPr="002D513D">
                        <w:rPr>
                          <w:rFonts w:ascii="Syntax Com" w:hAnsi="Syntax Com"/>
                          <w:sz w:val="20"/>
                        </w:rPr>
                        <w:t>Der maximale Öffnungswinkel ergibt sich aus der Flügelbreite und der Profilgeometrie.</w:t>
                      </w:r>
                    </w:p>
                    <w:p w:rsidR="00D1452E" w:rsidRPr="002D513D" w:rsidRDefault="00D1452E" w:rsidP="008E50AA">
                      <w:pPr>
                        <w:spacing w:line="276" w:lineRule="auto"/>
                        <w:rPr>
                          <w:rFonts w:ascii="Syntax Com" w:hAnsi="Syntax Com"/>
                          <w:sz w:val="20"/>
                        </w:rPr>
                      </w:pPr>
                      <w:r w:rsidRPr="002D513D">
                        <w:rPr>
                          <w:rFonts w:ascii="Syntax Com" w:hAnsi="Syntax Com"/>
                          <w:sz w:val="20"/>
                        </w:rPr>
                        <w:t>Sonder-Öffnungswinkel auf Anfrage.</w:t>
                      </w:r>
                    </w:p>
                    <w:p w:rsidR="00D1452E" w:rsidRPr="002D513D" w:rsidRDefault="00D1452E" w:rsidP="008E50AA">
                      <w:pPr>
                        <w:spacing w:line="276" w:lineRule="auto"/>
                        <w:rPr>
                          <w:rFonts w:ascii="Syntax Com" w:hAnsi="Syntax Com"/>
                          <w:sz w:val="20"/>
                        </w:rPr>
                      </w:pPr>
                      <w:r w:rsidRPr="002D513D">
                        <w:rPr>
                          <w:rFonts w:ascii="Syntax Com" w:hAnsi="Syntax Com"/>
                          <w:sz w:val="20"/>
                        </w:rPr>
                        <w:t>3 Scherengrößen lieferbar.</w:t>
                      </w:r>
                    </w:p>
                    <w:p w:rsidR="00D1452E" w:rsidRPr="002D513D" w:rsidRDefault="00D1452E" w:rsidP="008E50AA">
                      <w:pPr>
                        <w:spacing w:line="276" w:lineRule="auto"/>
                        <w:rPr>
                          <w:rFonts w:ascii="Syntax Com" w:hAnsi="Syntax Com"/>
                          <w:sz w:val="20"/>
                        </w:rPr>
                      </w:pPr>
                      <w:r w:rsidRPr="002D513D">
                        <w:rPr>
                          <w:rFonts w:ascii="Syntax Com" w:hAnsi="Syntax Com"/>
                          <w:sz w:val="20"/>
                        </w:rPr>
                        <w:t>Flügelbreite/Öffnungswinkel (Schere 1) 450</w:t>
                      </w:r>
                      <w:r w:rsidR="005136F0" w:rsidRPr="002D513D">
                        <w:rPr>
                          <w:rFonts w:ascii="Syntax Com" w:hAnsi="Syntax Com"/>
                          <w:sz w:val="20"/>
                        </w:rPr>
                        <w:t xml:space="preserve"> </w:t>
                      </w:r>
                      <w:r w:rsidRPr="002D513D">
                        <w:rPr>
                          <w:rFonts w:ascii="Syntax Com" w:hAnsi="Syntax Com"/>
                          <w:sz w:val="20"/>
                        </w:rPr>
                        <w:t>-</w:t>
                      </w:r>
                      <w:r w:rsidR="005136F0" w:rsidRPr="002D513D">
                        <w:rPr>
                          <w:rFonts w:ascii="Syntax Com" w:hAnsi="Syntax Com"/>
                          <w:sz w:val="20"/>
                        </w:rPr>
                        <w:t xml:space="preserve"> </w:t>
                      </w:r>
                      <w:r w:rsidRPr="002D513D">
                        <w:rPr>
                          <w:rFonts w:ascii="Syntax Com" w:hAnsi="Syntax Com"/>
                          <w:sz w:val="20"/>
                        </w:rPr>
                        <w:t>575 mm / 50-90° (sichtbare Bandseite) Flügelbreite/Öffnungswinkel (Schere 2) 576</w:t>
                      </w:r>
                      <w:r w:rsidR="005136F0" w:rsidRPr="002D513D">
                        <w:rPr>
                          <w:rFonts w:ascii="Syntax Com" w:hAnsi="Syntax Com"/>
                          <w:sz w:val="20"/>
                        </w:rPr>
                        <w:t xml:space="preserve"> </w:t>
                      </w:r>
                      <w:r w:rsidRPr="002D513D">
                        <w:rPr>
                          <w:rFonts w:ascii="Syntax Com" w:hAnsi="Syntax Com"/>
                          <w:sz w:val="20"/>
                        </w:rPr>
                        <w:t>-</w:t>
                      </w:r>
                      <w:r w:rsidR="005136F0" w:rsidRPr="002D513D">
                        <w:rPr>
                          <w:rFonts w:ascii="Syntax Com" w:hAnsi="Syntax Com"/>
                          <w:sz w:val="20"/>
                        </w:rPr>
                        <w:t xml:space="preserve"> </w:t>
                      </w:r>
                      <w:r w:rsidRPr="002D513D">
                        <w:rPr>
                          <w:rFonts w:ascii="Syntax Com" w:hAnsi="Syntax Com"/>
                          <w:sz w:val="20"/>
                        </w:rPr>
                        <w:t>880 mm / 40-90° (sichtbare Bandseite)</w:t>
                      </w:r>
                    </w:p>
                    <w:p w:rsidR="00D1452E" w:rsidRPr="002D513D" w:rsidRDefault="00D1452E" w:rsidP="008E50AA">
                      <w:pPr>
                        <w:spacing w:line="276" w:lineRule="auto"/>
                        <w:rPr>
                          <w:rFonts w:ascii="Syntax Com" w:hAnsi="Syntax Com"/>
                          <w:sz w:val="20"/>
                        </w:rPr>
                      </w:pPr>
                      <w:r w:rsidRPr="002D513D">
                        <w:rPr>
                          <w:rFonts w:ascii="Syntax Com" w:hAnsi="Syntax Com"/>
                          <w:sz w:val="20"/>
                        </w:rPr>
                        <w:t>Flügelbreite/Öffnungswinkel (Schere 2) 576</w:t>
                      </w:r>
                      <w:r w:rsidR="005136F0" w:rsidRPr="002D513D">
                        <w:rPr>
                          <w:rFonts w:ascii="Syntax Com" w:hAnsi="Syntax Com"/>
                          <w:sz w:val="20"/>
                        </w:rPr>
                        <w:t xml:space="preserve"> </w:t>
                      </w:r>
                      <w:r w:rsidRPr="002D513D">
                        <w:rPr>
                          <w:rFonts w:ascii="Syntax Com" w:hAnsi="Syntax Com"/>
                          <w:sz w:val="20"/>
                        </w:rPr>
                        <w:t>-</w:t>
                      </w:r>
                      <w:r w:rsidR="005136F0" w:rsidRPr="002D513D">
                        <w:rPr>
                          <w:rFonts w:ascii="Syntax Com" w:hAnsi="Syntax Com"/>
                          <w:sz w:val="20"/>
                        </w:rPr>
                        <w:t xml:space="preserve"> </w:t>
                      </w:r>
                      <w:r w:rsidRPr="002D513D">
                        <w:rPr>
                          <w:rFonts w:ascii="Syntax Com" w:hAnsi="Syntax Com"/>
                          <w:sz w:val="20"/>
                        </w:rPr>
                        <w:t>880 mm / 40-70° (</w:t>
                      </w:r>
                      <w:r w:rsidR="00C239A0" w:rsidRPr="002D513D">
                        <w:rPr>
                          <w:rFonts w:ascii="Syntax Com" w:hAnsi="Syntax Com"/>
                          <w:sz w:val="20"/>
                        </w:rPr>
                        <w:t>verdeckt liegende</w:t>
                      </w:r>
                      <w:r w:rsidRPr="002D513D">
                        <w:rPr>
                          <w:rFonts w:ascii="Syntax Com" w:hAnsi="Syntax Com"/>
                          <w:sz w:val="20"/>
                        </w:rPr>
                        <w:t xml:space="preserve"> Bandseite)</w:t>
                      </w:r>
                    </w:p>
                    <w:p w:rsidR="00D1452E" w:rsidRPr="002D513D" w:rsidRDefault="00D1452E" w:rsidP="008E50AA">
                      <w:pPr>
                        <w:spacing w:line="276" w:lineRule="auto"/>
                        <w:rPr>
                          <w:rFonts w:ascii="Syntax Com" w:hAnsi="Syntax Com"/>
                          <w:sz w:val="20"/>
                        </w:rPr>
                      </w:pPr>
                      <w:r w:rsidRPr="002D513D">
                        <w:rPr>
                          <w:rFonts w:ascii="Syntax Com" w:hAnsi="Syntax Com"/>
                          <w:sz w:val="20"/>
                        </w:rPr>
                        <w:t>Flügelbreite/Öffnungswinkel (Schere 3) 881</w:t>
                      </w:r>
                      <w:r w:rsidR="005136F0" w:rsidRPr="002D513D">
                        <w:rPr>
                          <w:rFonts w:ascii="Syntax Com" w:hAnsi="Syntax Com"/>
                          <w:sz w:val="20"/>
                        </w:rPr>
                        <w:t xml:space="preserve"> </w:t>
                      </w:r>
                      <w:r w:rsidRPr="002D513D">
                        <w:rPr>
                          <w:rFonts w:ascii="Syntax Com" w:hAnsi="Syntax Com"/>
                          <w:sz w:val="20"/>
                        </w:rPr>
                        <w:t>-</w:t>
                      </w:r>
                      <w:r w:rsidR="005136F0" w:rsidRPr="002D513D">
                        <w:rPr>
                          <w:rFonts w:ascii="Syntax Com" w:hAnsi="Syntax Com"/>
                          <w:sz w:val="20"/>
                        </w:rPr>
                        <w:t xml:space="preserve"> </w:t>
                      </w:r>
                      <w:r w:rsidRPr="002D513D">
                        <w:rPr>
                          <w:rFonts w:ascii="Syntax Com" w:hAnsi="Syntax Com"/>
                          <w:sz w:val="20"/>
                        </w:rPr>
                        <w:t>1</w:t>
                      </w:r>
                      <w:r w:rsidR="00C239A0" w:rsidRPr="002D513D">
                        <w:rPr>
                          <w:rFonts w:ascii="Syntax Com" w:hAnsi="Syntax Com"/>
                          <w:sz w:val="20"/>
                        </w:rPr>
                        <w:t>.</w:t>
                      </w:r>
                      <w:r w:rsidRPr="002D513D">
                        <w:rPr>
                          <w:rFonts w:ascii="Syntax Com" w:hAnsi="Syntax Com"/>
                          <w:sz w:val="20"/>
                        </w:rPr>
                        <w:t>200 mm / 30-50° (sichtbare Bandseite)</w:t>
                      </w:r>
                    </w:p>
                    <w:p w:rsidR="00D1452E" w:rsidRPr="002D513D" w:rsidRDefault="00D1452E" w:rsidP="008E50AA">
                      <w:pPr>
                        <w:spacing w:line="276" w:lineRule="auto"/>
                        <w:rPr>
                          <w:rFonts w:ascii="Syntax Com" w:hAnsi="Syntax Com"/>
                          <w:sz w:val="20"/>
                        </w:rPr>
                      </w:pPr>
                      <w:r w:rsidRPr="002D513D">
                        <w:rPr>
                          <w:rFonts w:ascii="Syntax Com" w:hAnsi="Syntax Com"/>
                          <w:sz w:val="20"/>
                        </w:rPr>
                        <w:t>Flügelbreite/Öffnungswinkel (Schere 3) 881</w:t>
                      </w:r>
                      <w:r w:rsidR="005136F0" w:rsidRPr="002D513D">
                        <w:rPr>
                          <w:rFonts w:ascii="Syntax Com" w:hAnsi="Syntax Com"/>
                          <w:sz w:val="20"/>
                        </w:rPr>
                        <w:t xml:space="preserve"> </w:t>
                      </w:r>
                      <w:r w:rsidRPr="002D513D">
                        <w:rPr>
                          <w:rFonts w:ascii="Syntax Com" w:hAnsi="Syntax Com"/>
                          <w:sz w:val="20"/>
                        </w:rPr>
                        <w:t>-</w:t>
                      </w:r>
                      <w:r w:rsidR="005136F0" w:rsidRPr="002D513D">
                        <w:rPr>
                          <w:rFonts w:ascii="Syntax Com" w:hAnsi="Syntax Com"/>
                          <w:sz w:val="20"/>
                        </w:rPr>
                        <w:t xml:space="preserve"> </w:t>
                      </w:r>
                      <w:r w:rsidRPr="002D513D">
                        <w:rPr>
                          <w:rFonts w:ascii="Syntax Com" w:hAnsi="Syntax Com"/>
                          <w:sz w:val="20"/>
                        </w:rPr>
                        <w:t>1</w:t>
                      </w:r>
                      <w:r w:rsidR="00C239A0" w:rsidRPr="002D513D">
                        <w:rPr>
                          <w:rFonts w:ascii="Syntax Com" w:hAnsi="Syntax Com"/>
                          <w:sz w:val="20"/>
                        </w:rPr>
                        <w:t>.</w:t>
                      </w:r>
                      <w:r w:rsidRPr="002D513D">
                        <w:rPr>
                          <w:rFonts w:ascii="Syntax Com" w:hAnsi="Syntax Com"/>
                          <w:sz w:val="20"/>
                        </w:rPr>
                        <w:t>200 mm / 30-50° (</w:t>
                      </w:r>
                      <w:r w:rsidR="00C239A0" w:rsidRPr="002D513D">
                        <w:rPr>
                          <w:rFonts w:ascii="Syntax Com" w:hAnsi="Syntax Com"/>
                          <w:sz w:val="20"/>
                        </w:rPr>
                        <w:t>verdeckt liegende</w:t>
                      </w:r>
                      <w:r w:rsidRPr="002D513D">
                        <w:rPr>
                          <w:rFonts w:ascii="Syntax Com" w:hAnsi="Syntax Com"/>
                          <w:sz w:val="20"/>
                        </w:rPr>
                        <w:t xml:space="preserve"> Bandseite)</w:t>
                      </w:r>
                    </w:p>
                  </w:txbxContent>
                </v:textbox>
              </v:shape>
            </w:pict>
          </mc:Fallback>
        </mc:AlternateContent>
      </w:r>
    </w:p>
    <w:p w:rsidR="000F5443" w:rsidRPr="00391B2C" w:rsidRDefault="000F5443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C239A0" w:rsidRDefault="00C239A0" w:rsidP="002D513D">
      <w:pPr>
        <w:spacing w:after="240" w:line="276" w:lineRule="auto"/>
        <w:rPr>
          <w:rFonts w:ascii="Syntax Com" w:hAnsi="Syntax Com"/>
          <w:b/>
          <w:bCs/>
        </w:rPr>
      </w:pPr>
    </w:p>
    <w:p w:rsidR="00522B73" w:rsidRDefault="00522B73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</w:rPr>
        <w:lastRenderedPageBreak/>
        <w:t>Öffnungsbegrenzer für Aluminium-Fenstersysteme</w:t>
      </w:r>
      <w:r>
        <w:rPr>
          <w:rFonts w:ascii="Syntax Com" w:hAnsi="Syntax Com"/>
        </w:rPr>
        <w:t xml:space="preserve"> </w:t>
      </w:r>
    </w:p>
    <w:p w:rsidR="00E32D59" w:rsidRDefault="00E32D59" w:rsidP="002D513D">
      <w:pPr>
        <w:spacing w:line="276" w:lineRule="auto"/>
        <w:rPr>
          <w:rFonts w:ascii="Syntax Com" w:hAnsi="Syntax Com"/>
        </w:rPr>
      </w:pPr>
    </w:p>
    <w:p w:rsidR="00522B73" w:rsidRDefault="00522B73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1 Stück Öffnungsbegrenzer für Aluminium-Fenstersysteme mit Euro-Nut, </w:t>
      </w:r>
    </w:p>
    <w:p w:rsidR="00522B73" w:rsidRDefault="00522B73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für die verdeckt liegende Montage im </w:t>
      </w:r>
      <w:r w:rsidRPr="00391B2C">
        <w:rPr>
          <w:rFonts w:ascii="Syntax Com" w:hAnsi="Syntax Com"/>
        </w:rPr>
        <w:t>unte</w:t>
      </w:r>
      <w:r>
        <w:rPr>
          <w:rFonts w:ascii="Syntax Com" w:hAnsi="Syntax Com"/>
        </w:rPr>
        <w:t>ren</w:t>
      </w:r>
      <w:r w:rsidRPr="00391B2C">
        <w:rPr>
          <w:rFonts w:ascii="Syntax Com" w:hAnsi="Syntax Com"/>
        </w:rPr>
        <w:t xml:space="preserve"> </w:t>
      </w:r>
      <w:r>
        <w:rPr>
          <w:rFonts w:ascii="Syntax Com" w:hAnsi="Syntax Com"/>
        </w:rPr>
        <w:t xml:space="preserve">senkrechten Fensterfalz, </w:t>
      </w:r>
      <w:r>
        <w:rPr>
          <w:rFonts w:ascii="Syntax Com" w:hAnsi="Syntax Com"/>
        </w:rPr>
        <w:br/>
        <w:t>für Dreh-</w:t>
      </w:r>
      <w:r w:rsidR="008E50AA">
        <w:rPr>
          <w:rFonts w:ascii="Syntax Com" w:hAnsi="Syntax Com"/>
        </w:rPr>
        <w:t xml:space="preserve"> </w:t>
      </w:r>
      <w:r>
        <w:rPr>
          <w:rFonts w:ascii="Syntax Com" w:hAnsi="Syntax Com"/>
        </w:rPr>
        <w:t>/</w:t>
      </w:r>
      <w:r w:rsidR="008E50AA">
        <w:rPr>
          <w:rFonts w:ascii="Syntax Com" w:hAnsi="Syntax Com"/>
        </w:rPr>
        <w:t xml:space="preserve"> </w:t>
      </w:r>
      <w:r>
        <w:rPr>
          <w:rFonts w:ascii="Syntax Com" w:hAnsi="Syntax Com"/>
        </w:rPr>
        <w:t xml:space="preserve">Dreh-Kippbeschläge mit verdeckt liegenden Bändern, </w:t>
      </w:r>
      <w:r>
        <w:rPr>
          <w:rFonts w:ascii="Syntax Com" w:hAnsi="Syntax Com"/>
        </w:rPr>
        <w:br/>
        <w:t>mit Klappmechanismus für schmale Fensterflügel.</w:t>
      </w:r>
    </w:p>
    <w:p w:rsidR="00522B73" w:rsidRDefault="00522B73" w:rsidP="002D513D">
      <w:pPr>
        <w:spacing w:line="276" w:lineRule="auto"/>
        <w:rPr>
          <w:rFonts w:ascii="Syntax Com" w:hAnsi="Syntax Com"/>
        </w:rPr>
      </w:pPr>
    </w:p>
    <w:p w:rsidR="00522B73" w:rsidRPr="00E32D59" w:rsidRDefault="00522B73" w:rsidP="002D513D">
      <w:pPr>
        <w:pStyle w:val="Listenabsatz"/>
        <w:numPr>
          <w:ilvl w:val="0"/>
          <w:numId w:val="45"/>
        </w:numPr>
        <w:spacing w:line="276" w:lineRule="auto"/>
        <w:rPr>
          <w:rFonts w:ascii="Syntax Com" w:hAnsi="Syntax Com"/>
        </w:rPr>
      </w:pPr>
      <w:r>
        <w:rPr>
          <w:noProof/>
          <w:lang w:eastAsia="de-DE"/>
        </w:rPr>
        <w:drawing>
          <wp:anchor distT="0" distB="0" distL="114300" distR="114300" simplePos="0" relativeHeight="251678720" behindDoc="1" locked="0" layoutInCell="1" allowOverlap="1" wp14:anchorId="543857F2" wp14:editId="1092BC6E">
            <wp:simplePos x="0" y="0"/>
            <wp:positionH relativeFrom="column">
              <wp:posOffset>4017010</wp:posOffset>
            </wp:positionH>
            <wp:positionV relativeFrom="paragraph">
              <wp:posOffset>45720</wp:posOffset>
            </wp:positionV>
            <wp:extent cx="1645920" cy="879475"/>
            <wp:effectExtent l="0" t="0" r="0" b="0"/>
            <wp:wrapTight wrapText="bothSides">
              <wp:wrapPolygon edited="0">
                <wp:start x="0" y="0"/>
                <wp:lineTo x="0" y="21054"/>
                <wp:lineTo x="21250" y="21054"/>
                <wp:lineTo x="21250" y="0"/>
                <wp:lineTo x="0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D59">
        <w:rPr>
          <w:rFonts w:ascii="Syntax Com" w:hAnsi="Syntax Com"/>
        </w:rPr>
        <w:t>bis 90° Öffnungswinkel, je nach Einbauposition.</w:t>
      </w:r>
    </w:p>
    <w:p w:rsidR="00522B73" w:rsidRPr="00E32D59" w:rsidRDefault="00522B73" w:rsidP="002D513D">
      <w:pPr>
        <w:pStyle w:val="Listenabsatz"/>
        <w:numPr>
          <w:ilvl w:val="0"/>
          <w:numId w:val="45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 xml:space="preserve">Flügelbreite: 410 mm </w:t>
      </w:r>
      <w:r w:rsidR="008E50AA">
        <w:rPr>
          <w:rFonts w:ascii="Syntax Com" w:hAnsi="Syntax Com"/>
        </w:rPr>
        <w:t>-</w:t>
      </w:r>
      <w:r w:rsidRPr="00E32D59">
        <w:rPr>
          <w:rFonts w:ascii="Syntax Com" w:hAnsi="Syntax Com"/>
        </w:rPr>
        <w:t xml:space="preserve"> 699 mm</w:t>
      </w:r>
      <w:r w:rsidR="008E50AA">
        <w:rPr>
          <w:rFonts w:ascii="Syntax Com" w:hAnsi="Syntax Com"/>
        </w:rPr>
        <w:t>.</w:t>
      </w:r>
    </w:p>
    <w:p w:rsidR="00522B73" w:rsidRPr="00E32D59" w:rsidRDefault="00522B73" w:rsidP="002D513D">
      <w:pPr>
        <w:pStyle w:val="Listenabsatz"/>
        <w:numPr>
          <w:ilvl w:val="0"/>
          <w:numId w:val="45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>alle Bauteile aus nichtrostenden Materialien</w:t>
      </w:r>
      <w:r w:rsidR="008E50AA">
        <w:rPr>
          <w:rFonts w:ascii="Syntax Com" w:hAnsi="Syntax Com"/>
        </w:rPr>
        <w:t>.</w:t>
      </w:r>
    </w:p>
    <w:p w:rsidR="00522B73" w:rsidRDefault="00522B73" w:rsidP="002D513D">
      <w:pPr>
        <w:spacing w:line="276" w:lineRule="auto"/>
        <w:rPr>
          <w:rFonts w:ascii="Syntax Com" w:hAnsi="Syntax Com"/>
          <w:b/>
          <w:bCs/>
        </w:rPr>
      </w:pPr>
    </w:p>
    <w:p w:rsidR="00522B73" w:rsidRDefault="00522B73" w:rsidP="002D513D">
      <w:pPr>
        <w:spacing w:line="276" w:lineRule="auto"/>
        <w:rPr>
          <w:rFonts w:ascii="Syntax Com" w:hAnsi="Syntax Com"/>
          <w:bCs/>
        </w:rPr>
      </w:pPr>
      <w:r>
        <w:rPr>
          <w:rFonts w:ascii="Syntax Com" w:hAnsi="Syntax Com"/>
          <w:b/>
          <w:bCs/>
        </w:rPr>
        <w:t xml:space="preserve">z.B. </w:t>
      </w:r>
      <w:r w:rsidR="00A32B81">
        <w:rPr>
          <w:rFonts w:ascii="Syntax Com" w:hAnsi="Syntax Com"/>
          <w:b/>
          <w:bCs/>
        </w:rPr>
        <w:t>WSS-Öffnungsbegrenzer</w:t>
      </w:r>
      <w:r w:rsidR="002D513D">
        <w:rPr>
          <w:rFonts w:ascii="Syntax Com" w:hAnsi="Syntax Com"/>
          <w:b/>
          <w:bCs/>
        </w:rPr>
        <w:t xml:space="preserve"> – </w:t>
      </w:r>
      <w:r w:rsidR="002D513D" w:rsidRPr="00391B2C">
        <w:rPr>
          <w:rFonts w:ascii="Syntax Com" w:hAnsi="Syntax Com"/>
          <w:b/>
          <w:bCs/>
        </w:rPr>
        <w:t xml:space="preserve">Artikel: </w:t>
      </w:r>
      <w:r w:rsidR="00A32B81">
        <w:rPr>
          <w:rFonts w:ascii="Syntax Com" w:hAnsi="Syntax Com"/>
          <w:b/>
          <w:bCs/>
        </w:rPr>
        <w:t xml:space="preserve"> </w:t>
      </w:r>
      <w:r>
        <w:rPr>
          <w:rFonts w:ascii="Syntax Com" w:hAnsi="Syntax Com"/>
          <w:bCs/>
        </w:rPr>
        <w:t>10.041.5000.---</w:t>
      </w:r>
    </w:p>
    <w:p w:rsidR="00522B73" w:rsidRDefault="00522B73" w:rsidP="002D513D">
      <w:pPr>
        <w:spacing w:line="276" w:lineRule="auto"/>
        <w:rPr>
          <w:rFonts w:ascii="Syntax Com" w:hAnsi="Syntax Com"/>
          <w:bCs/>
        </w:rPr>
      </w:pPr>
    </w:p>
    <w:p w:rsidR="00522B73" w:rsidRDefault="00522B73" w:rsidP="002D513D">
      <w:pPr>
        <w:spacing w:line="276" w:lineRule="auto"/>
        <w:rPr>
          <w:rFonts w:ascii="Syntax Com" w:hAnsi="Syntax Com"/>
        </w:rPr>
      </w:pPr>
      <w:r w:rsidRPr="00E02184">
        <w:rPr>
          <w:rFonts w:ascii="Syntax Com" w:hAnsi="Syntax Com"/>
          <w:b/>
        </w:rPr>
        <w:t>Ergänzende Informationen</w:t>
      </w:r>
      <w:r w:rsidRPr="00E02184">
        <w:rPr>
          <w:rFonts w:ascii="Syntax Com" w:hAnsi="Syntax Com"/>
          <w:b/>
        </w:rPr>
        <w:br/>
      </w:r>
      <w:r w:rsidR="002D513D">
        <w:rPr>
          <w:rFonts w:ascii="Syntax Com" w:hAnsi="Syntax Com"/>
        </w:rPr>
        <w:t>WSS-</w:t>
      </w:r>
      <w:r>
        <w:rPr>
          <w:rFonts w:ascii="Syntax Com" w:hAnsi="Syntax Com"/>
        </w:rPr>
        <w:t xml:space="preserve">Gesamtkatalog Dreh-Kipp-Beschläge unter </w:t>
      </w:r>
      <w:hyperlink r:id="rId18" w:history="1">
        <w:r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522B73" w:rsidRPr="00522B73" w:rsidRDefault="00522B73" w:rsidP="002D513D">
      <w:pPr>
        <w:spacing w:line="276" w:lineRule="auto"/>
        <w:rPr>
          <w:rFonts w:ascii="Syntax Com" w:hAnsi="Syntax Com"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536F72" wp14:editId="63E75E0D">
                <wp:simplePos x="0" y="0"/>
                <wp:positionH relativeFrom="column">
                  <wp:posOffset>33020</wp:posOffset>
                </wp:positionH>
                <wp:positionV relativeFrom="paragraph">
                  <wp:posOffset>271449</wp:posOffset>
                </wp:positionV>
                <wp:extent cx="5044440" cy="0"/>
                <wp:effectExtent l="0" t="0" r="22860" b="1905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577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1.35pt" to="399.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" strokecolor="#00577d">
                <v:stroke dashstyle="3 1"/>
              </v:line>
            </w:pict>
          </mc:Fallback>
        </mc:AlternateContent>
      </w:r>
    </w:p>
    <w:p w:rsidR="00522B73" w:rsidRDefault="00522B73" w:rsidP="002D513D">
      <w:pPr>
        <w:spacing w:line="276" w:lineRule="auto"/>
        <w:rPr>
          <w:rFonts w:ascii="Syntax Com" w:hAnsi="Syntax Com"/>
          <w:b/>
          <w:bCs/>
        </w:rPr>
      </w:pPr>
    </w:p>
    <w:p w:rsidR="00522B73" w:rsidRDefault="00522B73" w:rsidP="002D513D">
      <w:pPr>
        <w:spacing w:line="276" w:lineRule="auto"/>
        <w:rPr>
          <w:rFonts w:ascii="Syntax Com" w:hAnsi="Syntax Com"/>
          <w:b/>
          <w:bCs/>
        </w:rPr>
      </w:pPr>
    </w:p>
    <w:p w:rsidR="005136F0" w:rsidRDefault="005136F0" w:rsidP="002D513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Komfortbauteil für schwere Dreh- / Dreh-Kipp-Fenster</w:t>
      </w:r>
    </w:p>
    <w:p w:rsidR="00E32D59" w:rsidRDefault="00E32D59" w:rsidP="002D513D">
      <w:pPr>
        <w:spacing w:line="276" w:lineRule="auto"/>
        <w:rPr>
          <w:rFonts w:ascii="Syntax Com" w:hAnsi="Syntax Com"/>
          <w:b/>
          <w:bCs/>
        </w:rPr>
      </w:pPr>
    </w:p>
    <w:p w:rsidR="005136F0" w:rsidRDefault="00D1452E" w:rsidP="002D513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Flügelheber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</w:t>
      </w:r>
      <w:r w:rsidR="005136F0">
        <w:rPr>
          <w:rFonts w:ascii="Syntax Com" w:hAnsi="Syntax Com"/>
        </w:rPr>
        <w:t>,</w:t>
      </w:r>
    </w:p>
    <w:p w:rsidR="00C239A0" w:rsidRDefault="00D1452E" w:rsidP="002D513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für die </w:t>
      </w:r>
      <w:r w:rsidR="00C239A0">
        <w:rPr>
          <w:rFonts w:ascii="Syntax Com" w:hAnsi="Syntax Com"/>
        </w:rPr>
        <w:t>verdeckt liegende</w:t>
      </w:r>
      <w:r w:rsidRPr="00391B2C">
        <w:rPr>
          <w:rFonts w:ascii="Syntax Com" w:hAnsi="Syntax Com"/>
        </w:rPr>
        <w:t xml:space="preserve"> Montage </w:t>
      </w:r>
      <w:r>
        <w:rPr>
          <w:rFonts w:ascii="Syntax Com" w:hAnsi="Syntax Com"/>
        </w:rPr>
        <w:t xml:space="preserve">im </w:t>
      </w:r>
      <w:r w:rsidRPr="00391B2C">
        <w:rPr>
          <w:rFonts w:ascii="Syntax Com" w:hAnsi="Syntax Com"/>
        </w:rPr>
        <w:t>unte</w:t>
      </w:r>
      <w:r>
        <w:rPr>
          <w:rFonts w:ascii="Syntax Com" w:hAnsi="Syntax Com"/>
        </w:rPr>
        <w:t>ren</w:t>
      </w:r>
      <w:r w:rsidRPr="00391B2C">
        <w:rPr>
          <w:rFonts w:ascii="Syntax Com" w:hAnsi="Syntax Com"/>
        </w:rPr>
        <w:t xml:space="preserve"> </w:t>
      </w:r>
      <w:r>
        <w:rPr>
          <w:rFonts w:ascii="Syntax Com" w:hAnsi="Syntax Com"/>
        </w:rPr>
        <w:t>senkrechten F</w:t>
      </w:r>
      <w:r w:rsidR="00522B73">
        <w:rPr>
          <w:rFonts w:ascii="Syntax Com" w:hAnsi="Syntax Com"/>
        </w:rPr>
        <w:t>ensterfalz,</w:t>
      </w:r>
    </w:p>
    <w:p w:rsidR="005136F0" w:rsidRDefault="005136F0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z</w:t>
      </w:r>
      <w:r w:rsidR="00D1452E" w:rsidRPr="00391B2C">
        <w:rPr>
          <w:rFonts w:ascii="Syntax Com" w:hAnsi="Syntax Com"/>
        </w:rPr>
        <w:t>ur Unterstützung und Erhöhung des Bedienkomforts</w:t>
      </w:r>
      <w:proofErr w:type="gramStart"/>
      <w:r w:rsidR="00D1452E" w:rsidRPr="00391B2C">
        <w:rPr>
          <w:rFonts w:ascii="Syntax Com" w:hAnsi="Syntax Com"/>
        </w:rPr>
        <w:t>,</w:t>
      </w:r>
      <w:proofErr w:type="gramEnd"/>
      <w:r>
        <w:rPr>
          <w:rFonts w:ascii="Syntax Com" w:hAnsi="Syntax Com"/>
        </w:rPr>
        <w:br/>
      </w:r>
      <w:r w:rsidR="00D1452E" w:rsidRPr="00391B2C">
        <w:rPr>
          <w:rFonts w:ascii="Syntax Com" w:hAnsi="Syntax Com"/>
        </w:rPr>
        <w:t>auch</w:t>
      </w:r>
      <w:r w:rsidR="00C239A0">
        <w:rPr>
          <w:rFonts w:ascii="Syntax Com" w:hAnsi="Syntax Com"/>
        </w:rPr>
        <w:t xml:space="preserve"> geeignet</w:t>
      </w:r>
      <w:r w:rsidR="00D1452E" w:rsidRPr="00391B2C">
        <w:rPr>
          <w:rFonts w:ascii="Syntax Com" w:hAnsi="Syntax Com"/>
        </w:rPr>
        <w:t xml:space="preserve"> für Nutzer mit Handicap.</w:t>
      </w:r>
    </w:p>
    <w:p w:rsidR="005136F0" w:rsidRDefault="005136F0" w:rsidP="002D513D">
      <w:pPr>
        <w:spacing w:line="276" w:lineRule="auto"/>
        <w:rPr>
          <w:rFonts w:ascii="Syntax Com" w:hAnsi="Syntax Com"/>
        </w:rPr>
      </w:pPr>
    </w:p>
    <w:p w:rsidR="00D1452E" w:rsidRPr="00E32D59" w:rsidRDefault="00D1452E" w:rsidP="002D513D">
      <w:pPr>
        <w:pStyle w:val="Listenabsatz"/>
        <w:numPr>
          <w:ilvl w:val="0"/>
          <w:numId w:val="46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>Der getriebeseitig verdeckt eingebaute Flügelheber bewirkt beim Schließen des Flügels ein leichtes Anheben und somit ein dauerhaftes klemmfreies Schließen und Öffnen</w:t>
      </w:r>
      <w:r w:rsidR="005136F0" w:rsidRPr="00E32D59">
        <w:rPr>
          <w:rFonts w:ascii="Syntax Com" w:hAnsi="Syntax Com"/>
        </w:rPr>
        <w:t xml:space="preserve"> -</w:t>
      </w:r>
      <w:r w:rsidRPr="00E32D59">
        <w:rPr>
          <w:rFonts w:ascii="Syntax Com" w:hAnsi="Syntax Com"/>
        </w:rPr>
        <w:t xml:space="preserve"> auch bei großformatigen und schweren Fensterflügeln. 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C239A0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</w:rPr>
        <w:t xml:space="preserve">Set </w:t>
      </w:r>
      <w:r w:rsidR="00D1452E" w:rsidRPr="00C239A0">
        <w:rPr>
          <w:rFonts w:ascii="Syntax Com" w:hAnsi="Syntax Com"/>
          <w:b/>
        </w:rPr>
        <w:t>bestehend aus</w:t>
      </w:r>
      <w:r>
        <w:rPr>
          <w:rFonts w:ascii="Syntax Com" w:hAnsi="Syntax Com"/>
        </w:rPr>
        <w:t xml:space="preserve"> </w:t>
      </w:r>
    </w:p>
    <w:p w:rsidR="00D1452E" w:rsidRPr="00E32D59" w:rsidRDefault="00D1452E" w:rsidP="002D513D">
      <w:pPr>
        <w:pStyle w:val="Listenabsatz"/>
        <w:numPr>
          <w:ilvl w:val="0"/>
          <w:numId w:val="46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 xml:space="preserve">Flügelteil mit </w:t>
      </w:r>
      <w:r w:rsidR="005136F0" w:rsidRPr="00E32D59">
        <w:rPr>
          <w:rFonts w:ascii="Syntax Com" w:hAnsi="Syntax Com"/>
        </w:rPr>
        <w:t>rechts</w:t>
      </w:r>
      <w:r w:rsidRPr="00E32D59">
        <w:rPr>
          <w:rFonts w:ascii="Syntax Com" w:hAnsi="Syntax Com"/>
        </w:rPr>
        <w:t>/</w:t>
      </w:r>
      <w:r w:rsidR="005136F0" w:rsidRPr="00E32D59">
        <w:rPr>
          <w:rFonts w:ascii="Syntax Com" w:hAnsi="Syntax Com"/>
        </w:rPr>
        <w:t>links</w:t>
      </w:r>
      <w:r w:rsidRPr="00E32D59">
        <w:rPr>
          <w:rFonts w:ascii="Syntax Com" w:hAnsi="Syntax Com"/>
        </w:rPr>
        <w:t xml:space="preserve"> verwendbaren </w:t>
      </w:r>
      <w:r w:rsidR="005136F0" w:rsidRPr="00E32D59">
        <w:rPr>
          <w:rFonts w:ascii="Syntax Com" w:hAnsi="Syntax Com"/>
        </w:rPr>
        <w:t>Flügelh</w:t>
      </w:r>
      <w:r w:rsidRPr="00E32D59">
        <w:rPr>
          <w:rFonts w:ascii="Syntax Com" w:hAnsi="Syntax Com"/>
        </w:rPr>
        <w:t xml:space="preserve">eber, mit Stellschraube </w:t>
      </w:r>
      <w:r w:rsidR="005136F0" w:rsidRPr="00E32D59">
        <w:rPr>
          <w:rFonts w:ascii="Syntax Com" w:hAnsi="Syntax Com"/>
        </w:rPr>
        <w:t>z</w:t>
      </w:r>
      <w:r w:rsidRPr="00E32D59">
        <w:rPr>
          <w:rFonts w:ascii="Syntax Com" w:hAnsi="Syntax Com"/>
        </w:rPr>
        <w:t xml:space="preserve">um </w:t>
      </w:r>
      <w:r w:rsidR="005136F0" w:rsidRPr="00E32D59">
        <w:rPr>
          <w:rFonts w:ascii="Syntax Com" w:hAnsi="Syntax Com"/>
        </w:rPr>
        <w:t>N</w:t>
      </w:r>
      <w:r w:rsidRPr="00E32D59">
        <w:rPr>
          <w:rFonts w:ascii="Syntax Com" w:hAnsi="Syntax Com"/>
        </w:rPr>
        <w:t>achjustieren der Flügel-Rahmenfuge</w:t>
      </w:r>
      <w:r w:rsidR="005136F0" w:rsidRPr="00E32D59">
        <w:rPr>
          <w:rFonts w:ascii="Syntax Com" w:hAnsi="Syntax Com"/>
        </w:rPr>
        <w:t>.</w:t>
      </w:r>
    </w:p>
    <w:p w:rsidR="00D1452E" w:rsidRPr="00E32D59" w:rsidRDefault="00D1452E" w:rsidP="002D513D">
      <w:pPr>
        <w:pStyle w:val="Listenabsatz"/>
        <w:numPr>
          <w:ilvl w:val="0"/>
          <w:numId w:val="46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>Verbindungsstange</w:t>
      </w:r>
      <w:r w:rsidR="005136F0" w:rsidRPr="00E32D59">
        <w:rPr>
          <w:rFonts w:ascii="Syntax Com" w:hAnsi="Syntax Com"/>
        </w:rPr>
        <w:t>.</w:t>
      </w:r>
    </w:p>
    <w:p w:rsidR="00D1452E" w:rsidRPr="00E32D59" w:rsidRDefault="00D1452E" w:rsidP="002D513D">
      <w:pPr>
        <w:pStyle w:val="Listenabsatz"/>
        <w:numPr>
          <w:ilvl w:val="0"/>
          <w:numId w:val="46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 xml:space="preserve">Rahmenteil, </w:t>
      </w:r>
      <w:r w:rsidR="00522B73" w:rsidRPr="00E32D59">
        <w:rPr>
          <w:rFonts w:ascii="Syntax Com" w:hAnsi="Syntax Com"/>
        </w:rPr>
        <w:t xml:space="preserve">rechts/links </w:t>
      </w:r>
      <w:r w:rsidRPr="00E32D59">
        <w:rPr>
          <w:rFonts w:ascii="Syntax Com" w:hAnsi="Syntax Com"/>
        </w:rPr>
        <w:t xml:space="preserve">verwendbar. 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0F5443" w:rsidP="002D513D">
      <w:pPr>
        <w:pStyle w:val="Fuzeile"/>
        <w:spacing w:line="276" w:lineRule="auto"/>
        <w:rPr>
          <w:b/>
          <w:bCs/>
        </w:rPr>
      </w:pPr>
      <w:r>
        <w:rPr>
          <w:b/>
          <w:bCs/>
        </w:rPr>
        <w:t xml:space="preserve">z.B. WSS-Komfortbauteil – Artikel: </w:t>
      </w:r>
      <w:sdt>
        <w:sdtPr>
          <w:id w:val="541388936"/>
          <w:placeholder>
            <w:docPart w:val="9FA9777D2AE74537A013DACD67009887"/>
          </w:placeholder>
          <w:temporary/>
          <w:showingPlcHdr/>
        </w:sdtPr>
        <w:sdtEndPr/>
        <w:sdtContent>
          <w:r w:rsidR="00D1452E" w:rsidRPr="00391B2C">
            <w:t>[Geben Sie Text ein]</w:t>
          </w:r>
        </w:sdtContent>
      </w:sdt>
    </w:p>
    <w:p w:rsidR="00D1452E" w:rsidRPr="00391B2C" w:rsidRDefault="00D1452E" w:rsidP="002D513D">
      <w:pPr>
        <w:pStyle w:val="Fuzeile"/>
        <w:spacing w:line="276" w:lineRule="auto"/>
      </w:pPr>
      <w:r w:rsidRPr="00391B2C">
        <w:rPr>
          <w:b/>
          <w:bCs/>
        </w:rPr>
        <w:fldChar w:fldCharType="begin"/>
      </w:r>
      <w:r w:rsidRPr="00391B2C">
        <w:rPr>
          <w:b/>
          <w:bCs/>
        </w:rPr>
        <w:instrText xml:space="preserve"> AUTOTEXT  " Leer"  \* MERGEFORMAT </w:instrText>
      </w:r>
      <w:r w:rsidRPr="00391B2C">
        <w:rPr>
          <w:b/>
          <w:bCs/>
        </w:rPr>
        <w:fldChar w:fldCharType="separate"/>
      </w:r>
    </w:p>
    <w:p w:rsidR="00522B73" w:rsidRDefault="00D1452E" w:rsidP="002D513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</w:rPr>
        <w:fldChar w:fldCharType="end"/>
      </w:r>
      <w:r w:rsidRPr="00C239A0">
        <w:rPr>
          <w:rFonts w:ascii="Syntax Com" w:hAnsi="Syntax Com"/>
          <w:b/>
        </w:rPr>
        <w:t>Ergänzende Info</w:t>
      </w:r>
      <w:r w:rsidR="00C239A0" w:rsidRPr="00C239A0">
        <w:rPr>
          <w:rFonts w:ascii="Syntax Com" w:hAnsi="Syntax Com"/>
          <w:b/>
        </w:rPr>
        <w:t>rmationen</w:t>
      </w:r>
      <w:r w:rsidR="00C239A0" w:rsidRPr="00C239A0">
        <w:rPr>
          <w:rFonts w:ascii="Syntax Com" w:hAnsi="Syntax Com"/>
          <w:b/>
        </w:rPr>
        <w:br/>
      </w:r>
      <w:r w:rsidR="002D513D">
        <w:rPr>
          <w:rFonts w:ascii="Syntax Com" w:hAnsi="Syntax Com"/>
        </w:rPr>
        <w:t>WSS-</w:t>
      </w:r>
      <w:r w:rsidRPr="00391B2C">
        <w:rPr>
          <w:rFonts w:ascii="Syntax Com" w:hAnsi="Syntax Com"/>
        </w:rPr>
        <w:t xml:space="preserve">Gesamtkatalog Dreh-Kipp-Beschläge unter </w:t>
      </w:r>
      <w:hyperlink r:id="rId19" w:history="1">
        <w:r w:rsidR="00522B73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D1452E" w:rsidRPr="00391B2C" w:rsidRDefault="00D1452E" w:rsidP="002D513D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</w:rPr>
        <w:tab/>
      </w:r>
    </w:p>
    <w:p w:rsidR="00D1452E" w:rsidRDefault="00D1452E" w:rsidP="002D513D">
      <w:pPr>
        <w:spacing w:line="276" w:lineRule="auto"/>
        <w:rPr>
          <w:rFonts w:ascii="Syntax Com" w:hAnsi="Syntax Com"/>
          <w:b/>
          <w:bCs/>
        </w:rPr>
      </w:pPr>
    </w:p>
    <w:p w:rsidR="00BB1F24" w:rsidRDefault="00BB1F24" w:rsidP="002D513D">
      <w:pPr>
        <w:spacing w:line="276" w:lineRule="auto"/>
        <w:rPr>
          <w:rFonts w:ascii="Syntax Com" w:hAnsi="Syntax Com"/>
          <w:b/>
          <w:bCs/>
        </w:rPr>
      </w:pPr>
    </w:p>
    <w:p w:rsidR="00D1452E" w:rsidRDefault="00D1452E" w:rsidP="002D513D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lastRenderedPageBreak/>
        <w:t>Sicherheitsbauteil</w:t>
      </w:r>
    </w:p>
    <w:p w:rsidR="00E32D59" w:rsidRPr="00391B2C" w:rsidRDefault="00E32D59" w:rsidP="002D513D">
      <w:pPr>
        <w:spacing w:line="276" w:lineRule="auto"/>
        <w:rPr>
          <w:rFonts w:ascii="Syntax Com" w:hAnsi="Syntax Com"/>
          <w:b/>
          <w:bCs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Verdeckt</w:t>
      </w:r>
      <w:r w:rsidR="00522B73">
        <w:rPr>
          <w:rFonts w:ascii="Syntax Com" w:hAnsi="Syntax Com"/>
        </w:rPr>
        <w:t xml:space="preserve"> </w:t>
      </w:r>
      <w:r w:rsidR="00C239A0">
        <w:rPr>
          <w:rFonts w:ascii="Syntax Com" w:hAnsi="Syntax Com"/>
        </w:rPr>
        <w:t xml:space="preserve">liegend </w:t>
      </w:r>
      <w:r w:rsidRPr="00391B2C">
        <w:rPr>
          <w:rFonts w:ascii="Syntax Com" w:hAnsi="Syntax Com"/>
        </w:rPr>
        <w:t xml:space="preserve"> eingebaute Zustand</w:t>
      </w:r>
      <w:r w:rsidR="00522B73">
        <w:rPr>
          <w:rFonts w:ascii="Syntax Com" w:hAnsi="Syntax Com"/>
        </w:rPr>
        <w:t>s</w:t>
      </w:r>
      <w:r w:rsidRPr="00391B2C">
        <w:rPr>
          <w:rFonts w:ascii="Syntax Com" w:hAnsi="Syntax Com"/>
        </w:rPr>
        <w:t>-</w:t>
      </w:r>
      <w:r w:rsidR="00522B73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/</w:t>
      </w:r>
      <w:r w:rsidR="00522B73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 xml:space="preserve">Verschlussüberwachung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Euro-Nut. </w:t>
      </w:r>
    </w:p>
    <w:p w:rsidR="00C239A0" w:rsidRDefault="00E32D59" w:rsidP="002D513D">
      <w:pPr>
        <w:tabs>
          <w:tab w:val="left" w:pos="1440"/>
        </w:tabs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ab/>
      </w:r>
    </w:p>
    <w:p w:rsidR="00D1452E" w:rsidRPr="00C239A0" w:rsidRDefault="00C239A0" w:rsidP="002D513D">
      <w:pPr>
        <w:spacing w:line="276" w:lineRule="auto"/>
        <w:rPr>
          <w:rFonts w:ascii="Syntax Com" w:hAnsi="Syntax Com"/>
          <w:b/>
        </w:rPr>
      </w:pPr>
      <w:r w:rsidRPr="00C239A0">
        <w:rPr>
          <w:rFonts w:ascii="Syntax Com" w:hAnsi="Syntax Com"/>
          <w:b/>
        </w:rPr>
        <w:t xml:space="preserve">Set </w:t>
      </w:r>
      <w:r>
        <w:rPr>
          <w:rFonts w:ascii="Syntax Com" w:hAnsi="Syntax Com"/>
          <w:b/>
        </w:rPr>
        <w:t>bestehend aus</w:t>
      </w:r>
    </w:p>
    <w:p w:rsidR="00D1452E" w:rsidRPr="00E32D59" w:rsidRDefault="00D1452E" w:rsidP="002D513D">
      <w:pPr>
        <w:pStyle w:val="Listenabsatz"/>
        <w:numPr>
          <w:ilvl w:val="0"/>
          <w:numId w:val="43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>Magnetkontakt fest im Rahmen montiert</w:t>
      </w:r>
    </w:p>
    <w:p w:rsidR="00D1452E" w:rsidRPr="00E32D59" w:rsidRDefault="00D1452E" w:rsidP="002D513D">
      <w:pPr>
        <w:pStyle w:val="Listenabsatz"/>
        <w:numPr>
          <w:ilvl w:val="0"/>
          <w:numId w:val="43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>Rundmagnet in der Schubstange des Flügelbeschlags montiert</w:t>
      </w:r>
    </w:p>
    <w:p w:rsidR="00D1452E" w:rsidRPr="00E32D59" w:rsidRDefault="00D1452E" w:rsidP="002D513D">
      <w:pPr>
        <w:pStyle w:val="Listenabsatz"/>
        <w:numPr>
          <w:ilvl w:val="0"/>
          <w:numId w:val="43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 xml:space="preserve">Der Meldekontakt wird erst angezeigt, wenn der Flügel geschlossen und der Fenstergriff in die Verriegelungsstellung gedreht wird. Anzeige </w:t>
      </w:r>
      <w:r w:rsidR="00C239A0" w:rsidRPr="00E32D59">
        <w:rPr>
          <w:rFonts w:ascii="Syntax Com" w:hAnsi="Syntax Com"/>
        </w:rPr>
        <w:t>bereits beim</w:t>
      </w:r>
      <w:r w:rsidRPr="00E32D59">
        <w:rPr>
          <w:rFonts w:ascii="Syntax Com" w:hAnsi="Syntax Com"/>
        </w:rPr>
        <w:t xml:space="preserve"> Bewegen des Fenstergriffs.</w:t>
      </w:r>
      <w:r w:rsidRPr="00E32D59">
        <w:rPr>
          <w:rFonts w:ascii="Syntax Com" w:hAnsi="Syntax Com"/>
          <w:b/>
          <w:bCs/>
        </w:rPr>
        <w:t xml:space="preserve"> </w:t>
      </w:r>
    </w:p>
    <w:p w:rsidR="00E32D59" w:rsidRDefault="00E32D59" w:rsidP="002D513D">
      <w:pPr>
        <w:spacing w:line="276" w:lineRule="auto"/>
        <w:rPr>
          <w:rFonts w:ascii="Syntax Com" w:hAnsi="Syntax Com"/>
          <w:b/>
          <w:bCs/>
        </w:rPr>
      </w:pPr>
    </w:p>
    <w:p w:rsidR="00D1452E" w:rsidRPr="000F5443" w:rsidRDefault="00D1452E" w:rsidP="002D513D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z.B. WSS-</w:t>
      </w:r>
      <w:r w:rsidR="000F5443" w:rsidRPr="00391B2C">
        <w:rPr>
          <w:rFonts w:ascii="Syntax Com" w:hAnsi="Syntax Com"/>
          <w:b/>
          <w:bCs/>
        </w:rPr>
        <w:t>Sicherheitsbauteil</w:t>
      </w:r>
      <w:r w:rsidR="000F5443">
        <w:rPr>
          <w:rFonts w:ascii="Syntax Com" w:hAnsi="Syntax Com"/>
          <w:b/>
          <w:bCs/>
        </w:rPr>
        <w:t xml:space="preserve"> – Artikel</w:t>
      </w:r>
      <w:r w:rsidRPr="00391B2C">
        <w:rPr>
          <w:rFonts w:ascii="Syntax Com" w:hAnsi="Syntax Com"/>
          <w:b/>
          <w:bCs/>
        </w:rPr>
        <w:t xml:space="preserve">: </w:t>
      </w:r>
      <w:r w:rsidRPr="00391B2C">
        <w:rPr>
          <w:rFonts w:ascii="Syntax Com" w:hAnsi="Syntax Com"/>
          <w:bCs/>
        </w:rPr>
        <w:t>10.337.----.---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E32D59" w:rsidRDefault="00C239A0" w:rsidP="002D513D">
      <w:pPr>
        <w:spacing w:line="276" w:lineRule="auto"/>
        <w:rPr>
          <w:rFonts w:ascii="Syntax Com" w:hAnsi="Syntax Com"/>
        </w:rPr>
      </w:pPr>
      <w:r w:rsidRPr="00C239A0">
        <w:rPr>
          <w:rFonts w:ascii="Syntax Com" w:hAnsi="Syntax Com"/>
          <w:b/>
        </w:rPr>
        <w:t>Ergänzende Informationen</w:t>
      </w:r>
      <w:r w:rsidRPr="00C239A0">
        <w:rPr>
          <w:rFonts w:ascii="Syntax Com" w:hAnsi="Syntax Com"/>
          <w:b/>
        </w:rPr>
        <w:br/>
      </w:r>
      <w:r w:rsidR="00D1452E" w:rsidRPr="00391B2C">
        <w:rPr>
          <w:rFonts w:ascii="Syntax Com" w:hAnsi="Syntax Com"/>
        </w:rPr>
        <w:t>WSS</w:t>
      </w:r>
      <w:r w:rsidR="002D513D">
        <w:rPr>
          <w:rFonts w:ascii="Syntax Com" w:hAnsi="Syntax Com"/>
        </w:rPr>
        <w:t>-</w:t>
      </w:r>
      <w:r w:rsidR="00D1452E" w:rsidRPr="00391B2C">
        <w:rPr>
          <w:rFonts w:ascii="Syntax Com" w:hAnsi="Syntax Com"/>
        </w:rPr>
        <w:t xml:space="preserve">Gesamtkatalog Dreh-Kipp-Beschläge unter </w:t>
      </w:r>
      <w:hyperlink r:id="rId20" w:history="1">
        <w:r w:rsidR="00E32D59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D1452E" w:rsidRPr="00391B2C" w:rsidRDefault="00D1452E" w:rsidP="002D513D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</w:rPr>
        <w:tab/>
      </w:r>
    </w:p>
    <w:p w:rsidR="00D1452E" w:rsidRPr="00391B2C" w:rsidRDefault="00E32D59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0FF94E" wp14:editId="05DC0459">
                <wp:simplePos x="0" y="0"/>
                <wp:positionH relativeFrom="column">
                  <wp:posOffset>-9525</wp:posOffset>
                </wp:positionH>
                <wp:positionV relativeFrom="paragraph">
                  <wp:posOffset>50496</wp:posOffset>
                </wp:positionV>
                <wp:extent cx="5044440" cy="0"/>
                <wp:effectExtent l="0" t="0" r="22860" b="19050"/>
                <wp:wrapNone/>
                <wp:docPr id="6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577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4pt" to="396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" strokecolor="#00577d">
                <v:stroke dashstyle="3 1"/>
              </v:line>
            </w:pict>
          </mc:Fallback>
        </mc:AlternateContent>
      </w:r>
    </w:p>
    <w:p w:rsidR="00D1452E" w:rsidRPr="00391B2C" w:rsidRDefault="00D1452E" w:rsidP="002D513D">
      <w:pPr>
        <w:spacing w:line="276" w:lineRule="auto"/>
        <w:rPr>
          <w:rFonts w:ascii="Syntax Com" w:hAnsi="Syntax Com"/>
          <w:b/>
          <w:bCs/>
        </w:rPr>
      </w:pPr>
    </w:p>
    <w:p w:rsidR="00D1452E" w:rsidRDefault="00D1452E" w:rsidP="002D513D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 xml:space="preserve">Öffnungsbegrenzer für </w:t>
      </w:r>
      <w:r>
        <w:rPr>
          <w:rFonts w:ascii="Syntax Com" w:hAnsi="Syntax Com"/>
          <w:b/>
          <w:bCs/>
        </w:rPr>
        <w:t>Aluminium-Fenstersysteme</w:t>
      </w:r>
    </w:p>
    <w:p w:rsidR="00E32D59" w:rsidRPr="00391B2C" w:rsidRDefault="00E32D59" w:rsidP="002D513D">
      <w:pPr>
        <w:spacing w:line="276" w:lineRule="auto"/>
        <w:rPr>
          <w:rFonts w:ascii="Syntax Com" w:hAnsi="Syntax Com"/>
          <w:b/>
          <w:bCs/>
        </w:rPr>
      </w:pPr>
    </w:p>
    <w:p w:rsidR="00D1452E" w:rsidRPr="00E32D59" w:rsidRDefault="00D1452E" w:rsidP="002D513D">
      <w:pPr>
        <w:pStyle w:val="Listenabsatz"/>
        <w:numPr>
          <w:ilvl w:val="0"/>
          <w:numId w:val="44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 xml:space="preserve">Zusatzbauteil für Öffnungsbegrenzer WSS 10.050.---.--- und </w:t>
      </w:r>
      <w:r w:rsidRPr="00E32D59">
        <w:rPr>
          <w:rFonts w:ascii="Syntax Com" w:hAnsi="Syntax Com"/>
        </w:rPr>
        <w:br/>
        <w:t xml:space="preserve">WSS 10.055.----.---  zum stufenlosen Einstellen der Bremskraft. </w:t>
      </w:r>
    </w:p>
    <w:p w:rsidR="00D1452E" w:rsidRPr="00E32D59" w:rsidRDefault="00C239A0" w:rsidP="002D513D">
      <w:pPr>
        <w:pStyle w:val="Listenabsatz"/>
        <w:numPr>
          <w:ilvl w:val="0"/>
          <w:numId w:val="44"/>
        </w:numPr>
        <w:spacing w:line="276" w:lineRule="auto"/>
        <w:rPr>
          <w:rFonts w:ascii="Syntax Com" w:hAnsi="Syntax Com"/>
        </w:rPr>
      </w:pPr>
      <w:r w:rsidRPr="00E32D59">
        <w:rPr>
          <w:rFonts w:ascii="Syntax Com" w:hAnsi="Syntax Com"/>
        </w:rPr>
        <w:t xml:space="preserve">ACHTUNG: </w:t>
      </w:r>
      <w:r w:rsidR="00D1452E" w:rsidRPr="00E32D59">
        <w:rPr>
          <w:rFonts w:ascii="Syntax Com" w:hAnsi="Syntax Com"/>
        </w:rPr>
        <w:t>Der Einsatz ist nur in Fensterflügeln mit sichtbaren Bändern zulässig!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  <w:b/>
        </w:rPr>
      </w:pPr>
      <w:r w:rsidRPr="00391B2C">
        <w:rPr>
          <w:rFonts w:ascii="Syntax Com" w:hAnsi="Syntax Com"/>
          <w:b/>
          <w:bCs/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649F8A18" wp14:editId="5781AAA9">
            <wp:simplePos x="0" y="0"/>
            <wp:positionH relativeFrom="column">
              <wp:posOffset>4253230</wp:posOffset>
            </wp:positionH>
            <wp:positionV relativeFrom="paragraph">
              <wp:posOffset>166370</wp:posOffset>
            </wp:positionV>
            <wp:extent cx="969010" cy="494665"/>
            <wp:effectExtent l="0" t="0" r="2540" b="635"/>
            <wp:wrapTight wrapText="bothSides">
              <wp:wrapPolygon edited="0">
                <wp:start x="0" y="0"/>
                <wp:lineTo x="0" y="20796"/>
                <wp:lineTo x="21232" y="20796"/>
                <wp:lineTo x="21232" y="0"/>
                <wp:lineTo x="0" y="0"/>
              </wp:wrapPolygon>
            </wp:wrapTight>
            <wp:docPr id="15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B2C">
        <w:rPr>
          <w:rFonts w:ascii="Syntax Com" w:hAnsi="Syntax Com"/>
          <w:b/>
        </w:rPr>
        <w:br/>
      </w:r>
      <w:r w:rsidR="000F5443" w:rsidRPr="00391B2C">
        <w:rPr>
          <w:rFonts w:ascii="Syntax Com" w:hAnsi="Syntax Com"/>
          <w:b/>
          <w:bCs/>
        </w:rPr>
        <w:t>z.B. WSS-</w:t>
      </w:r>
      <w:r w:rsidR="000F5443" w:rsidRPr="002D31A5">
        <w:rPr>
          <w:rFonts w:ascii="Syntax Com" w:hAnsi="Syntax Com"/>
          <w:b/>
          <w:bCs/>
        </w:rPr>
        <w:t xml:space="preserve">Öffnungsbegrenzer </w:t>
      </w:r>
      <w:r w:rsidR="000F5443">
        <w:rPr>
          <w:rFonts w:ascii="Syntax Com" w:hAnsi="Syntax Com"/>
          <w:b/>
          <w:bCs/>
        </w:rPr>
        <w:t xml:space="preserve">– </w:t>
      </w:r>
      <w:r w:rsidR="000F5443" w:rsidRPr="00391B2C">
        <w:rPr>
          <w:rFonts w:ascii="Syntax Com" w:hAnsi="Syntax Com"/>
          <w:b/>
          <w:bCs/>
        </w:rPr>
        <w:t xml:space="preserve">Artikel: </w:t>
      </w:r>
      <w:r w:rsidR="000F5443" w:rsidRPr="00391B2C">
        <w:rPr>
          <w:rFonts w:ascii="Syntax Com" w:hAnsi="Syntax Com"/>
        </w:rPr>
        <w:t>10.058</w:t>
      </w:r>
      <w:r w:rsidR="000F5443" w:rsidRPr="00391B2C">
        <w:rPr>
          <w:rFonts w:ascii="Syntax Com" w:hAnsi="Syntax Com"/>
          <w:bCs/>
        </w:rPr>
        <w:t>.----.---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E32D59" w:rsidRDefault="000D65A5" w:rsidP="002D513D">
      <w:pPr>
        <w:spacing w:line="276" w:lineRule="auto"/>
        <w:rPr>
          <w:rFonts w:ascii="Syntax Com" w:hAnsi="Syntax Com"/>
        </w:rPr>
      </w:pPr>
      <w:r w:rsidRPr="000D65A5">
        <w:rPr>
          <w:rFonts w:ascii="Syntax Com" w:hAnsi="Syntax Com"/>
          <w:b/>
        </w:rPr>
        <w:t>Ergänzende Informationen</w:t>
      </w:r>
      <w:r w:rsidRPr="000D65A5">
        <w:rPr>
          <w:rFonts w:ascii="Syntax Com" w:hAnsi="Syntax Com"/>
          <w:b/>
        </w:rPr>
        <w:br/>
      </w:r>
      <w:r w:rsidR="002D513D">
        <w:rPr>
          <w:rFonts w:ascii="Syntax Com" w:hAnsi="Syntax Com"/>
        </w:rPr>
        <w:t>WSS-</w:t>
      </w:r>
      <w:r w:rsidR="00D1452E" w:rsidRPr="00391B2C">
        <w:rPr>
          <w:rFonts w:ascii="Syntax Com" w:hAnsi="Syntax Com"/>
        </w:rPr>
        <w:t xml:space="preserve">Gesamtkatalog Dreh-Kipp-Beschläge unter </w:t>
      </w:r>
      <w:hyperlink r:id="rId22" w:history="1">
        <w:r w:rsidR="00E32D59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D1452E" w:rsidRPr="00391B2C" w:rsidRDefault="00D1452E" w:rsidP="002D513D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</w:rPr>
        <w:tab/>
      </w:r>
    </w:p>
    <w:p w:rsidR="00842BFC" w:rsidRPr="00C451EA" w:rsidRDefault="00842BFC" w:rsidP="002D513D">
      <w:pPr>
        <w:spacing w:line="276" w:lineRule="auto"/>
        <w:rPr>
          <w:rFonts w:ascii="Syntax Com" w:hAnsi="Syntax Com"/>
          <w:sz w:val="20"/>
          <w:szCs w:val="20"/>
        </w:rPr>
      </w:pPr>
    </w:p>
    <w:sectPr w:rsidR="00842BFC" w:rsidRPr="00C451EA" w:rsidSect="005136F0">
      <w:headerReference w:type="default" r:id="rId23"/>
      <w:footerReference w:type="default" r:id="rId24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E4" w:rsidRDefault="00B57FE4" w:rsidP="00CF578F">
      <w:pPr>
        <w:spacing w:line="240" w:lineRule="auto"/>
      </w:pPr>
      <w:r>
        <w:separator/>
      </w:r>
    </w:p>
  </w:endnote>
  <w:endnote w:type="continuationSeparator" w:id="0">
    <w:p w:rsidR="00B57FE4" w:rsidRDefault="00B57FE4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5136F0" w:rsidRDefault="000D65A5" w:rsidP="000C189F">
    <w:pPr>
      <w:pStyle w:val="Fuzeile"/>
      <w:rPr>
        <w:color w:val="595959" w:themeColor="text1" w:themeTint="A6"/>
        <w:sz w:val="18"/>
      </w:rPr>
    </w:pPr>
    <w:r w:rsidRPr="005136F0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AF6D58C" wp14:editId="6A6B467B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4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D+x0ZK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5136F0">
      <w:rPr>
        <w:b/>
        <w:color w:val="595959" w:themeColor="text1" w:themeTint="A6"/>
        <w:sz w:val="18"/>
      </w:rPr>
      <w:t>WSS GmbH &amp; Co. KG</w:t>
    </w:r>
  </w:p>
  <w:p w:rsidR="000C189F" w:rsidRPr="005136F0" w:rsidRDefault="00840C30" w:rsidP="000C189F">
    <w:pPr>
      <w:pStyle w:val="Fuzeile"/>
      <w:rPr>
        <w:color w:val="595959" w:themeColor="text1" w:themeTint="A6"/>
        <w:sz w:val="18"/>
      </w:rPr>
    </w:pPr>
    <w:r w:rsidRPr="005136F0">
      <w:rPr>
        <w:color w:val="595959" w:themeColor="text1" w:themeTint="A6"/>
        <w:sz w:val="18"/>
      </w:rPr>
      <w:br/>
      <w:t>Hauptstraße 18-32</w:t>
    </w:r>
    <w:r w:rsidR="000C189F" w:rsidRPr="005136F0">
      <w:rPr>
        <w:color w:val="595959" w:themeColor="text1" w:themeTint="A6"/>
        <w:sz w:val="18"/>
      </w:rPr>
      <w:tab/>
    </w:r>
  </w:p>
  <w:p w:rsidR="00506186" w:rsidRDefault="000C189F">
    <w:pPr>
      <w:pStyle w:val="Fuzeile"/>
    </w:pPr>
    <w:r w:rsidRPr="005136F0">
      <w:rPr>
        <w:color w:val="595959" w:themeColor="text1" w:themeTint="A6"/>
        <w:sz w:val="18"/>
      </w:rPr>
      <w:t>42579 Heiligenhaus</w:t>
    </w:r>
    <w:r w:rsidRPr="005136F0">
      <w:rPr>
        <w:color w:val="595959" w:themeColor="text1" w:themeTint="A6"/>
        <w:sz w:val="18"/>
      </w:rPr>
      <w:tab/>
    </w:r>
    <w:r w:rsidRPr="005136F0">
      <w:rPr>
        <w:color w:val="595959" w:themeColor="text1" w:themeTint="A6"/>
        <w:sz w:val="18"/>
      </w:rPr>
      <w:tab/>
      <w:t xml:space="preserve">               Seite </w:t>
    </w:r>
    <w:r w:rsidR="007B52CE" w:rsidRPr="005136F0">
      <w:rPr>
        <w:color w:val="595959" w:themeColor="text1" w:themeTint="A6"/>
        <w:sz w:val="18"/>
      </w:rPr>
      <w:fldChar w:fldCharType="begin"/>
    </w:r>
    <w:r w:rsidRPr="005136F0">
      <w:rPr>
        <w:color w:val="595959" w:themeColor="text1" w:themeTint="A6"/>
        <w:sz w:val="18"/>
      </w:rPr>
      <w:instrText xml:space="preserve"> PAGE  \* Arabic  \* MERGEFORMAT </w:instrText>
    </w:r>
    <w:r w:rsidR="007B52CE" w:rsidRPr="005136F0">
      <w:rPr>
        <w:color w:val="595959" w:themeColor="text1" w:themeTint="A6"/>
        <w:sz w:val="18"/>
      </w:rPr>
      <w:fldChar w:fldCharType="separate"/>
    </w:r>
    <w:r w:rsidR="002D513D">
      <w:rPr>
        <w:noProof/>
        <w:color w:val="595959" w:themeColor="text1" w:themeTint="A6"/>
        <w:sz w:val="18"/>
      </w:rPr>
      <w:t>1</w:t>
    </w:r>
    <w:r w:rsidR="007B52CE" w:rsidRPr="005136F0">
      <w:rPr>
        <w:color w:val="595959" w:themeColor="text1" w:themeTint="A6"/>
        <w:sz w:val="18"/>
      </w:rPr>
      <w:fldChar w:fldCharType="end"/>
    </w:r>
    <w:r w:rsidR="00840C30"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E4" w:rsidRDefault="00B57FE4" w:rsidP="00CF578F">
      <w:pPr>
        <w:spacing w:line="240" w:lineRule="auto"/>
      </w:pPr>
      <w:r>
        <w:separator/>
      </w:r>
    </w:p>
  </w:footnote>
  <w:footnote w:type="continuationSeparator" w:id="0">
    <w:p w:rsidR="00B57FE4" w:rsidRDefault="00B57FE4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F0" w:rsidRDefault="005136F0">
    <w:pPr>
      <w:pStyle w:val="Kopfzeile"/>
      <w:rPr>
        <w:i/>
        <w:color w:val="FFFFFF" w:themeColor="background1"/>
        <w:sz w:val="18"/>
      </w:rPr>
    </w:pPr>
    <w:r w:rsidRPr="005136F0">
      <w:rPr>
        <w:i/>
        <w:noProof/>
        <w:color w:val="FFFFFF" w:themeColor="background1"/>
        <w:sz w:val="24"/>
        <w:szCs w:val="20"/>
        <w:lang w:eastAsia="de-DE"/>
      </w:rPr>
      <w:drawing>
        <wp:anchor distT="0" distB="0" distL="114300" distR="114300" simplePos="0" relativeHeight="251663360" behindDoc="1" locked="0" layoutInCell="1" allowOverlap="1" wp14:anchorId="12D26670" wp14:editId="2CB09AF3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5136F0">
      <w:rPr>
        <w:i/>
        <w:color w:val="FFFFFF" w:themeColor="background1"/>
        <w:sz w:val="20"/>
      </w:rPr>
      <w:t>Au</w:t>
    </w:r>
    <w:r w:rsidR="00E404B7" w:rsidRPr="005136F0">
      <w:rPr>
        <w:i/>
        <w:color w:val="FFFFFF" w:themeColor="background1"/>
        <w:sz w:val="20"/>
      </w:rPr>
      <w:t>sschreibungstexte Dreh</w:t>
    </w:r>
    <w:r w:rsidR="00DC7FD8" w:rsidRPr="005136F0">
      <w:rPr>
        <w:i/>
        <w:color w:val="FFFFFF" w:themeColor="background1"/>
        <w:sz w:val="20"/>
      </w:rPr>
      <w:t>-Beschlag</w:t>
    </w:r>
    <w:r w:rsidR="00776277" w:rsidRPr="005136F0">
      <w:rPr>
        <w:i/>
        <w:color w:val="FFFFFF" w:themeColor="background1"/>
        <w:sz w:val="20"/>
      </w:rPr>
      <w:t>, Standard</w:t>
    </w:r>
  </w:p>
  <w:p w:rsidR="00CF578F" w:rsidRPr="00551A65" w:rsidRDefault="00D1452E">
    <w:pPr>
      <w:pStyle w:val="Kopfzeile"/>
      <w:rPr>
        <w:i/>
      </w:rPr>
    </w:pPr>
    <w:r w:rsidRPr="005136F0">
      <w:rPr>
        <w:i/>
        <w:color w:val="FFFFFF" w:themeColor="background1"/>
        <w:sz w:val="18"/>
      </w:rPr>
      <w:br/>
      <w:t>Version: 2</w:t>
    </w:r>
    <w:r w:rsidR="00E404B7" w:rsidRPr="005136F0">
      <w:rPr>
        <w:i/>
        <w:color w:val="FFFFFF" w:themeColor="background1"/>
        <w:sz w:val="18"/>
      </w:rPr>
      <w:t>.0</w:t>
    </w:r>
    <w:r w:rsidR="00E404B7" w:rsidRPr="005136F0">
      <w:rPr>
        <w:i/>
        <w:color w:val="FFFFFF" w:themeColor="background1"/>
        <w:sz w:val="18"/>
      </w:rPr>
      <w:br/>
      <w:t xml:space="preserve">Stand: </w:t>
    </w:r>
    <w:r w:rsidRPr="005136F0">
      <w:rPr>
        <w:i/>
        <w:color w:val="FFFFFF" w:themeColor="background1"/>
        <w:sz w:val="18"/>
      </w:rPr>
      <w:t>10</w:t>
    </w:r>
    <w:r w:rsidR="00E404B7" w:rsidRPr="005136F0">
      <w:rPr>
        <w:i/>
        <w:color w:val="FFFFFF" w:themeColor="background1"/>
        <w:sz w:val="18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057F0D"/>
    <w:multiLevelType w:val="hybridMultilevel"/>
    <w:tmpl w:val="DBE46CB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44120"/>
    <w:multiLevelType w:val="hybridMultilevel"/>
    <w:tmpl w:val="2FDA23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55301"/>
    <w:multiLevelType w:val="hybridMultilevel"/>
    <w:tmpl w:val="4CC8173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57BE9"/>
    <w:multiLevelType w:val="hybridMultilevel"/>
    <w:tmpl w:val="FCDA052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D51D5"/>
    <w:multiLevelType w:val="hybridMultilevel"/>
    <w:tmpl w:val="31E2147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36597F"/>
    <w:multiLevelType w:val="hybridMultilevel"/>
    <w:tmpl w:val="651C559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748D4"/>
    <w:multiLevelType w:val="hybridMultilevel"/>
    <w:tmpl w:val="54ACB7E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4330D"/>
    <w:multiLevelType w:val="hybridMultilevel"/>
    <w:tmpl w:val="5BE24D5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021B2"/>
    <w:multiLevelType w:val="hybridMultilevel"/>
    <w:tmpl w:val="9F7AACA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85F44"/>
    <w:multiLevelType w:val="hybridMultilevel"/>
    <w:tmpl w:val="6AD4BBC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E1414"/>
    <w:multiLevelType w:val="hybridMultilevel"/>
    <w:tmpl w:val="EDC8B1C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B0062"/>
    <w:multiLevelType w:val="hybridMultilevel"/>
    <w:tmpl w:val="B62C52C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44184"/>
    <w:multiLevelType w:val="hybridMultilevel"/>
    <w:tmpl w:val="45DA400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13355"/>
    <w:multiLevelType w:val="hybridMultilevel"/>
    <w:tmpl w:val="F8D49DB2"/>
    <w:lvl w:ilvl="0" w:tplc="5CC68E72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D1135"/>
    <w:multiLevelType w:val="hybridMultilevel"/>
    <w:tmpl w:val="A4A4CB60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1366D"/>
    <w:multiLevelType w:val="hybridMultilevel"/>
    <w:tmpl w:val="5DC609F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8141C"/>
    <w:multiLevelType w:val="hybridMultilevel"/>
    <w:tmpl w:val="74287B8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B0059"/>
    <w:multiLevelType w:val="hybridMultilevel"/>
    <w:tmpl w:val="197400D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B6886"/>
    <w:multiLevelType w:val="hybridMultilevel"/>
    <w:tmpl w:val="57C2286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A743FC"/>
    <w:multiLevelType w:val="hybridMultilevel"/>
    <w:tmpl w:val="C9D2387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41AE7"/>
    <w:multiLevelType w:val="hybridMultilevel"/>
    <w:tmpl w:val="7F961B6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27139"/>
    <w:multiLevelType w:val="hybridMultilevel"/>
    <w:tmpl w:val="F360503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F8A5B08"/>
    <w:multiLevelType w:val="hybridMultilevel"/>
    <w:tmpl w:val="15C6B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BE2C44"/>
    <w:multiLevelType w:val="hybridMultilevel"/>
    <w:tmpl w:val="BD04B4B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F75C7"/>
    <w:multiLevelType w:val="hybridMultilevel"/>
    <w:tmpl w:val="370077CE"/>
    <w:lvl w:ilvl="0" w:tplc="5CC68E72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2769FF"/>
    <w:multiLevelType w:val="hybridMultilevel"/>
    <w:tmpl w:val="1BF626B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B3254"/>
    <w:multiLevelType w:val="hybridMultilevel"/>
    <w:tmpl w:val="F1363B2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0"/>
  </w:num>
  <w:num w:numId="3">
    <w:abstractNumId w:val="32"/>
  </w:num>
  <w:num w:numId="4">
    <w:abstractNumId w:val="0"/>
  </w:num>
  <w:num w:numId="5">
    <w:abstractNumId w:val="48"/>
  </w:num>
  <w:num w:numId="6">
    <w:abstractNumId w:val="23"/>
  </w:num>
  <w:num w:numId="7">
    <w:abstractNumId w:val="6"/>
  </w:num>
  <w:num w:numId="8">
    <w:abstractNumId w:val="35"/>
  </w:num>
  <w:num w:numId="9">
    <w:abstractNumId w:val="33"/>
  </w:num>
  <w:num w:numId="10">
    <w:abstractNumId w:val="26"/>
  </w:num>
  <w:num w:numId="11">
    <w:abstractNumId w:val="9"/>
  </w:num>
  <w:num w:numId="12">
    <w:abstractNumId w:val="7"/>
  </w:num>
  <w:num w:numId="13">
    <w:abstractNumId w:val="11"/>
  </w:num>
  <w:num w:numId="14">
    <w:abstractNumId w:val="29"/>
  </w:num>
  <w:num w:numId="15">
    <w:abstractNumId w:val="13"/>
  </w:num>
  <w:num w:numId="16">
    <w:abstractNumId w:val="12"/>
  </w:num>
  <w:num w:numId="17">
    <w:abstractNumId w:val="2"/>
  </w:num>
  <w:num w:numId="18">
    <w:abstractNumId w:val="39"/>
  </w:num>
  <w:num w:numId="19">
    <w:abstractNumId w:val="14"/>
  </w:num>
  <w:num w:numId="20">
    <w:abstractNumId w:val="44"/>
  </w:num>
  <w:num w:numId="21">
    <w:abstractNumId w:val="46"/>
  </w:num>
  <w:num w:numId="22">
    <w:abstractNumId w:val="36"/>
  </w:num>
  <w:num w:numId="23">
    <w:abstractNumId w:val="27"/>
  </w:num>
  <w:num w:numId="24">
    <w:abstractNumId w:val="47"/>
  </w:num>
  <w:num w:numId="25">
    <w:abstractNumId w:val="41"/>
  </w:num>
  <w:num w:numId="26">
    <w:abstractNumId w:val="25"/>
  </w:num>
  <w:num w:numId="27">
    <w:abstractNumId w:val="15"/>
  </w:num>
  <w:num w:numId="28">
    <w:abstractNumId w:val="17"/>
  </w:num>
  <w:num w:numId="29">
    <w:abstractNumId w:val="30"/>
  </w:num>
  <w:num w:numId="30">
    <w:abstractNumId w:val="10"/>
  </w:num>
  <w:num w:numId="31">
    <w:abstractNumId w:val="28"/>
  </w:num>
  <w:num w:numId="32">
    <w:abstractNumId w:val="24"/>
  </w:num>
  <w:num w:numId="33">
    <w:abstractNumId w:val="42"/>
  </w:num>
  <w:num w:numId="34">
    <w:abstractNumId w:val="1"/>
  </w:num>
  <w:num w:numId="35">
    <w:abstractNumId w:val="34"/>
  </w:num>
  <w:num w:numId="36">
    <w:abstractNumId w:val="20"/>
  </w:num>
  <w:num w:numId="37">
    <w:abstractNumId w:val="45"/>
  </w:num>
  <w:num w:numId="38">
    <w:abstractNumId w:val="22"/>
  </w:num>
  <w:num w:numId="39">
    <w:abstractNumId w:val="43"/>
  </w:num>
  <w:num w:numId="40">
    <w:abstractNumId w:val="5"/>
  </w:num>
  <w:num w:numId="41">
    <w:abstractNumId w:val="21"/>
  </w:num>
  <w:num w:numId="42">
    <w:abstractNumId w:val="3"/>
  </w:num>
  <w:num w:numId="43">
    <w:abstractNumId w:val="8"/>
  </w:num>
  <w:num w:numId="44">
    <w:abstractNumId w:val="37"/>
  </w:num>
  <w:num w:numId="45">
    <w:abstractNumId w:val="19"/>
  </w:num>
  <w:num w:numId="46">
    <w:abstractNumId w:val="18"/>
  </w:num>
  <w:num w:numId="47">
    <w:abstractNumId w:val="16"/>
  </w:num>
  <w:num w:numId="48">
    <w:abstractNumId w:val="38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>
      <o:colormenu v:ext="edit" strokecolor="#0057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46A2F"/>
    <w:rsid w:val="000C189F"/>
    <w:rsid w:val="000D65A5"/>
    <w:rsid w:val="000F5443"/>
    <w:rsid w:val="00132775"/>
    <w:rsid w:val="00257170"/>
    <w:rsid w:val="0026287B"/>
    <w:rsid w:val="002A1CB1"/>
    <w:rsid w:val="002D513D"/>
    <w:rsid w:val="003120CD"/>
    <w:rsid w:val="003C4C33"/>
    <w:rsid w:val="003D4888"/>
    <w:rsid w:val="004674D9"/>
    <w:rsid w:val="004F1B02"/>
    <w:rsid w:val="00506186"/>
    <w:rsid w:val="005136F0"/>
    <w:rsid w:val="00522B73"/>
    <w:rsid w:val="00551A65"/>
    <w:rsid w:val="00553C0C"/>
    <w:rsid w:val="005661F3"/>
    <w:rsid w:val="00646745"/>
    <w:rsid w:val="006D25DD"/>
    <w:rsid w:val="006D31FF"/>
    <w:rsid w:val="006E435D"/>
    <w:rsid w:val="007313C7"/>
    <w:rsid w:val="00776277"/>
    <w:rsid w:val="0077677B"/>
    <w:rsid w:val="00781697"/>
    <w:rsid w:val="007A2FD3"/>
    <w:rsid w:val="007B52CE"/>
    <w:rsid w:val="007F7B58"/>
    <w:rsid w:val="00840C30"/>
    <w:rsid w:val="00842BFC"/>
    <w:rsid w:val="008D6BD1"/>
    <w:rsid w:val="008E50AA"/>
    <w:rsid w:val="00936D56"/>
    <w:rsid w:val="00950C7D"/>
    <w:rsid w:val="0096512B"/>
    <w:rsid w:val="009B48AF"/>
    <w:rsid w:val="009D4C64"/>
    <w:rsid w:val="009E35DE"/>
    <w:rsid w:val="009E467E"/>
    <w:rsid w:val="00A32B81"/>
    <w:rsid w:val="00A40D14"/>
    <w:rsid w:val="00A44D8B"/>
    <w:rsid w:val="00A674BA"/>
    <w:rsid w:val="00A77A3D"/>
    <w:rsid w:val="00AB4C8C"/>
    <w:rsid w:val="00AB7D0E"/>
    <w:rsid w:val="00AC6517"/>
    <w:rsid w:val="00B039B6"/>
    <w:rsid w:val="00B37A6A"/>
    <w:rsid w:val="00B57FE4"/>
    <w:rsid w:val="00B752F0"/>
    <w:rsid w:val="00BB1F24"/>
    <w:rsid w:val="00BB2A83"/>
    <w:rsid w:val="00C239A0"/>
    <w:rsid w:val="00C451EA"/>
    <w:rsid w:val="00CF578F"/>
    <w:rsid w:val="00D02E6F"/>
    <w:rsid w:val="00D1452E"/>
    <w:rsid w:val="00D15B3B"/>
    <w:rsid w:val="00D31134"/>
    <w:rsid w:val="00D51E38"/>
    <w:rsid w:val="00D9183E"/>
    <w:rsid w:val="00DC7FD8"/>
    <w:rsid w:val="00DD12D7"/>
    <w:rsid w:val="00E32D59"/>
    <w:rsid w:val="00E404B7"/>
    <w:rsid w:val="00E409FA"/>
    <w:rsid w:val="00E4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#0057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yperlink" Target="http://www.wss.de/kataloge.html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yperlink" Target="http://www.wss.de/kataloge.html" TargetMode="External"/><Relationship Id="rId17" Type="http://schemas.openxmlformats.org/officeDocument/2006/relationships/image" Target="media/image4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ss.de/kataloge.html" TargetMode="External"/><Relationship Id="rId20" Type="http://schemas.openxmlformats.org/officeDocument/2006/relationships/hyperlink" Target="http://www.wss.de/katalog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://www.wss.de/kataloge.html" TargetMode="External"/><Relationship Id="rId19" Type="http://schemas.openxmlformats.org/officeDocument/2006/relationships/hyperlink" Target="http://www.wss.de/katalog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" TargetMode="External"/><Relationship Id="rId14" Type="http://schemas.openxmlformats.org/officeDocument/2006/relationships/hyperlink" Target="http://www.wss.de/kataloge.html" TargetMode="External"/><Relationship Id="rId22" Type="http://schemas.openxmlformats.org/officeDocument/2006/relationships/hyperlink" Target="http://www.wss.de/kataloge.ht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A9777D2AE74537A013DACD67009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EA940-1F00-485A-914C-1B9AFD09DF82}"/>
      </w:docPartPr>
      <w:docPartBody>
        <w:p w:rsidR="003F0D44" w:rsidRDefault="006831A6" w:rsidP="006831A6">
          <w:pPr>
            <w:pStyle w:val="9FA9777D2AE74537A013DACD67009887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183FF2"/>
    <w:rsid w:val="002910DE"/>
    <w:rsid w:val="00383A96"/>
    <w:rsid w:val="003F0D44"/>
    <w:rsid w:val="00432E5D"/>
    <w:rsid w:val="006831A6"/>
    <w:rsid w:val="00B165A9"/>
    <w:rsid w:val="00ED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10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9FA9777D2AE74537A013DACD67009887">
    <w:name w:val="9FA9777D2AE74537A013DACD67009887"/>
    <w:rsid w:val="006831A6"/>
  </w:style>
  <w:style w:type="paragraph" w:customStyle="1" w:styleId="96A8B292E8C4476EA025BF9A1C569B93">
    <w:name w:val="96A8B292E8C4476EA025BF9A1C569B93"/>
    <w:rsid w:val="00383A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88D3-99AF-4DE9-A4F1-D994AD8B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8</cp:revision>
  <cp:lastPrinted>2016-10-25T13:53:00Z</cp:lastPrinted>
  <dcterms:created xsi:type="dcterms:W3CDTF">2018-10-19T08:21:00Z</dcterms:created>
  <dcterms:modified xsi:type="dcterms:W3CDTF">2018-10-26T08:09:00Z</dcterms:modified>
</cp:coreProperties>
</file>